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80" w:rsidRPr="007A1F70" w:rsidRDefault="00D26580" w:rsidP="00D26580">
      <w:pPr>
        <w:rPr>
          <w:rFonts w:ascii="Calibri" w:hAnsi="Calibri"/>
          <w:b/>
          <w:sz w:val="32"/>
          <w:szCs w:val="32"/>
          <w:lang w:val="en-US"/>
        </w:rPr>
      </w:pPr>
      <w:r w:rsidRPr="007A1F70">
        <w:rPr>
          <w:rFonts w:ascii="Calibri" w:hAnsi="Calibri"/>
          <w:b/>
          <w:sz w:val="32"/>
          <w:szCs w:val="32"/>
          <w:lang w:val="en-US"/>
        </w:rPr>
        <w:t>8</w:t>
      </w:r>
      <w:r>
        <w:rPr>
          <w:rFonts w:ascii="Calibri" w:hAnsi="Calibri"/>
          <w:b/>
          <w:sz w:val="32"/>
          <w:szCs w:val="32"/>
          <w:lang w:val="en-US"/>
        </w:rPr>
        <w:t>o</w:t>
      </w:r>
      <w:r w:rsidRPr="007A1F70">
        <w:rPr>
          <w:rFonts w:ascii="Calibri" w:hAnsi="Calibri"/>
          <w:b/>
          <w:sz w:val="32"/>
          <w:szCs w:val="32"/>
          <w:lang w:val="en-US"/>
        </w:rPr>
        <w:t xml:space="preserve"> </w:t>
      </w:r>
      <w:r>
        <w:rPr>
          <w:rFonts w:ascii="Calibri" w:hAnsi="Calibri"/>
          <w:b/>
          <w:sz w:val="32"/>
          <w:szCs w:val="32"/>
        </w:rPr>
        <w:t>ΜΕΡΟΣ</w:t>
      </w:r>
      <w:r w:rsidRPr="007A1F70">
        <w:rPr>
          <w:rFonts w:ascii="Calibri" w:hAnsi="Calibri"/>
          <w:b/>
          <w:sz w:val="32"/>
          <w:szCs w:val="32"/>
          <w:lang w:val="en-US"/>
        </w:rPr>
        <w:t xml:space="preserve">: </w:t>
      </w:r>
      <w:r w:rsidRPr="00203C84">
        <w:rPr>
          <w:rFonts w:ascii="Calibri" w:hAnsi="Calibri"/>
          <w:b/>
          <w:sz w:val="32"/>
          <w:szCs w:val="32"/>
        </w:rPr>
        <w:t>ΑΠΟ</w:t>
      </w:r>
      <w:r w:rsidRPr="007A1F70">
        <w:rPr>
          <w:rFonts w:ascii="Calibri" w:hAnsi="Calibri"/>
          <w:b/>
          <w:sz w:val="32"/>
          <w:szCs w:val="32"/>
          <w:lang w:val="en-US"/>
        </w:rPr>
        <w:t xml:space="preserve"> </w:t>
      </w:r>
      <w:r w:rsidRPr="00203C84">
        <w:rPr>
          <w:rFonts w:ascii="Calibri" w:hAnsi="Calibri"/>
          <w:b/>
          <w:sz w:val="32"/>
          <w:szCs w:val="32"/>
        </w:rPr>
        <w:t>ΤΟ</w:t>
      </w:r>
      <w:r w:rsidRPr="007A1F70">
        <w:rPr>
          <w:rFonts w:ascii="Calibri" w:hAnsi="Calibri"/>
          <w:b/>
          <w:sz w:val="32"/>
          <w:szCs w:val="32"/>
          <w:lang w:val="en-US"/>
        </w:rPr>
        <w:t xml:space="preserve"> </w:t>
      </w:r>
      <w:r w:rsidRPr="00203C84">
        <w:rPr>
          <w:rFonts w:ascii="Calibri" w:hAnsi="Calibri"/>
          <w:b/>
          <w:sz w:val="32"/>
          <w:szCs w:val="32"/>
          <w:lang w:val="en-US"/>
        </w:rPr>
        <w:t>MAD</w:t>
      </w:r>
      <w:r w:rsidRPr="007A1F70">
        <w:rPr>
          <w:rFonts w:ascii="Calibri" w:hAnsi="Calibri"/>
          <w:b/>
          <w:sz w:val="32"/>
          <w:szCs w:val="32"/>
          <w:lang w:val="en-US"/>
        </w:rPr>
        <w:t xml:space="preserve"> </w:t>
      </w:r>
      <w:r w:rsidRPr="00203C84">
        <w:rPr>
          <w:rFonts w:ascii="Calibri" w:hAnsi="Calibri"/>
          <w:b/>
          <w:sz w:val="32"/>
          <w:szCs w:val="32"/>
        </w:rPr>
        <w:t>ΣΤΑ</w:t>
      </w:r>
      <w:r w:rsidRPr="007A1F70">
        <w:rPr>
          <w:rFonts w:ascii="Calibri" w:hAnsi="Calibri"/>
          <w:b/>
          <w:sz w:val="32"/>
          <w:szCs w:val="32"/>
          <w:lang w:val="en-US"/>
        </w:rPr>
        <w:t xml:space="preserve"> </w:t>
      </w:r>
      <w:r w:rsidRPr="00203C84">
        <w:rPr>
          <w:rFonts w:ascii="Calibri" w:hAnsi="Calibri"/>
          <w:b/>
          <w:sz w:val="32"/>
          <w:szCs w:val="32"/>
          <w:lang w:val="en-US"/>
        </w:rPr>
        <w:t>UNDERGROUND</w:t>
      </w:r>
      <w:r w:rsidRPr="007A1F70">
        <w:rPr>
          <w:rFonts w:ascii="Calibri" w:hAnsi="Calibri"/>
          <w:b/>
          <w:sz w:val="32"/>
          <w:szCs w:val="32"/>
          <w:lang w:val="en-US"/>
        </w:rPr>
        <w:t xml:space="preserve"> </w:t>
      </w:r>
      <w:r w:rsidRPr="00203C84">
        <w:rPr>
          <w:rFonts w:ascii="Calibri" w:hAnsi="Calibri"/>
          <w:b/>
          <w:sz w:val="32"/>
          <w:szCs w:val="32"/>
        </w:rPr>
        <w:t>ΚΟΜΙΚΣ</w:t>
      </w:r>
    </w:p>
    <w:p w:rsidR="00D26580" w:rsidRPr="007A1F70" w:rsidRDefault="00D26580" w:rsidP="00D26580">
      <w:pPr>
        <w:rPr>
          <w:rFonts w:ascii="Calibri" w:hAnsi="Calibri"/>
          <w:b/>
          <w:sz w:val="32"/>
          <w:szCs w:val="32"/>
          <w:lang w:val="en-US"/>
        </w:rPr>
      </w:pPr>
    </w:p>
    <w:p w:rsidR="00D26580" w:rsidRPr="00203C84" w:rsidRDefault="00D26580" w:rsidP="00D26580">
      <w:pPr>
        <w:rPr>
          <w:rFonts w:ascii="Calibri" w:hAnsi="Calibri"/>
        </w:rPr>
      </w:pPr>
      <w:r w:rsidRPr="00203C84">
        <w:rPr>
          <w:rFonts w:ascii="Calibri" w:hAnsi="Calibri"/>
          <w:b/>
        </w:rPr>
        <w:t xml:space="preserve">- </w:t>
      </w:r>
      <w:r w:rsidRPr="00203C84">
        <w:rPr>
          <w:rFonts w:ascii="Calibri" w:hAnsi="Calibri"/>
        </w:rPr>
        <w:t>Η αντίδραση στον Κώδικα Δεοντολογίας των εταιριών κόμικς (</w:t>
      </w:r>
      <w:r w:rsidRPr="00203C84">
        <w:rPr>
          <w:rFonts w:ascii="Calibri" w:hAnsi="Calibri"/>
          <w:lang w:val="en-US"/>
        </w:rPr>
        <w:t>Comics</w:t>
      </w:r>
      <w:r w:rsidRPr="00527A8F">
        <w:rPr>
          <w:rFonts w:ascii="Calibri" w:hAnsi="Calibri"/>
        </w:rPr>
        <w:t xml:space="preserve"> </w:t>
      </w:r>
      <w:r w:rsidRPr="00203C84">
        <w:rPr>
          <w:rFonts w:ascii="Calibri" w:hAnsi="Calibri"/>
          <w:lang w:val="en-US"/>
        </w:rPr>
        <w:t>Code</w:t>
      </w:r>
      <w:r w:rsidRPr="00527A8F">
        <w:rPr>
          <w:rFonts w:ascii="Calibri" w:hAnsi="Calibri"/>
        </w:rPr>
        <w:t xml:space="preserve"> </w:t>
      </w:r>
      <w:r w:rsidRPr="00203C84">
        <w:rPr>
          <w:rFonts w:ascii="Calibri" w:hAnsi="Calibri"/>
          <w:lang w:val="en-US"/>
        </w:rPr>
        <w:t>Authority</w:t>
      </w:r>
      <w:r w:rsidRPr="00203C84">
        <w:rPr>
          <w:rFonts w:ascii="Calibri" w:hAnsi="Calibri"/>
        </w:rPr>
        <w:t xml:space="preserve">), η προσαρμογή (για κάποιους – την πλειονότητα) και το “παράνομο” ξεπέρασμα (για κάποιους άλλους) του μακαρθισμού και των λογοκριτικών και αυτολογοκριτικών επεμβάσεων μετά την εφιαλτική εξέλιξη με το </w:t>
      </w:r>
      <w:r w:rsidRPr="00203C84">
        <w:rPr>
          <w:rFonts w:ascii="Calibri" w:hAnsi="Calibri"/>
          <w:i/>
          <w:lang w:val="en-US"/>
        </w:rPr>
        <w:t>Seduction</w:t>
      </w:r>
      <w:r w:rsidRPr="00527A8F">
        <w:rPr>
          <w:rFonts w:ascii="Calibri" w:hAnsi="Calibri"/>
          <w:i/>
        </w:rPr>
        <w:t xml:space="preserve"> </w:t>
      </w:r>
      <w:r w:rsidRPr="00203C84">
        <w:rPr>
          <w:rFonts w:ascii="Calibri" w:hAnsi="Calibri"/>
          <w:i/>
          <w:lang w:val="en-US"/>
        </w:rPr>
        <w:t>of</w:t>
      </w:r>
      <w:r w:rsidRPr="00527A8F">
        <w:rPr>
          <w:rFonts w:ascii="Calibri" w:hAnsi="Calibri"/>
          <w:i/>
        </w:rPr>
        <w:t xml:space="preserve"> </w:t>
      </w:r>
      <w:r w:rsidRPr="00203C84">
        <w:rPr>
          <w:rFonts w:ascii="Calibri" w:hAnsi="Calibri"/>
          <w:i/>
          <w:lang w:val="en-US"/>
        </w:rPr>
        <w:t>the</w:t>
      </w:r>
      <w:r w:rsidRPr="00527A8F">
        <w:rPr>
          <w:rFonts w:ascii="Calibri" w:hAnsi="Calibri"/>
          <w:i/>
        </w:rPr>
        <w:t xml:space="preserve"> </w:t>
      </w:r>
      <w:r w:rsidRPr="00203C84">
        <w:rPr>
          <w:rFonts w:ascii="Calibri" w:hAnsi="Calibri"/>
          <w:i/>
          <w:lang w:val="en-US"/>
        </w:rPr>
        <w:t>Innocent</w:t>
      </w:r>
      <w:r w:rsidRPr="00203C84">
        <w:rPr>
          <w:rFonts w:ascii="Calibri" w:hAnsi="Calibri"/>
        </w:rPr>
        <w:t xml:space="preserve"> του </w:t>
      </w:r>
      <w:r w:rsidRPr="00203C84">
        <w:rPr>
          <w:rFonts w:ascii="Calibri" w:hAnsi="Calibri"/>
          <w:lang w:val="en-US"/>
        </w:rPr>
        <w:t>Fredrick</w:t>
      </w:r>
      <w:r w:rsidRPr="00527A8F">
        <w:rPr>
          <w:rFonts w:ascii="Calibri" w:hAnsi="Calibri"/>
        </w:rPr>
        <w:t xml:space="preserve"> </w:t>
      </w:r>
      <w:r w:rsidRPr="00203C84">
        <w:rPr>
          <w:rFonts w:ascii="Calibri" w:hAnsi="Calibri"/>
          <w:lang w:val="en-US"/>
        </w:rPr>
        <w:t>Wertham</w:t>
      </w:r>
      <w:r w:rsidRPr="00203C84">
        <w:rPr>
          <w:rFonts w:ascii="Calibri" w:hAnsi="Calibri"/>
        </w:rPr>
        <w:t>.</w:t>
      </w:r>
    </w:p>
    <w:p w:rsidR="00D26580" w:rsidRPr="00203C84" w:rsidRDefault="00D26580" w:rsidP="00D26580">
      <w:pPr>
        <w:rPr>
          <w:rFonts w:ascii="Calibri" w:hAnsi="Calibri"/>
        </w:rPr>
      </w:pPr>
    </w:p>
    <w:p w:rsidR="00D26580" w:rsidRPr="00203C84" w:rsidRDefault="00D26580" w:rsidP="00D26580">
      <w:pPr>
        <w:rPr>
          <w:rFonts w:ascii="Calibri" w:hAnsi="Calibri"/>
        </w:rPr>
      </w:pPr>
      <w:r w:rsidRPr="00203C84">
        <w:rPr>
          <w:rFonts w:ascii="Calibri" w:hAnsi="Calibri"/>
        </w:rPr>
        <w:t xml:space="preserve">- Το περιοδικό </w:t>
      </w:r>
      <w:r w:rsidRPr="00203C84">
        <w:rPr>
          <w:rFonts w:ascii="Calibri" w:hAnsi="Calibri"/>
          <w:i/>
          <w:lang w:val="en-US"/>
        </w:rPr>
        <w:t>MAD</w:t>
      </w:r>
      <w:r w:rsidRPr="00203C84">
        <w:rPr>
          <w:rFonts w:ascii="Calibri" w:hAnsi="Calibri"/>
        </w:rPr>
        <w:t xml:space="preserve"> και οι </w:t>
      </w:r>
      <w:r w:rsidRPr="00203C84">
        <w:rPr>
          <w:rFonts w:ascii="Calibri" w:hAnsi="Calibri"/>
          <w:lang w:val="en-US"/>
        </w:rPr>
        <w:t>Harvey</w:t>
      </w:r>
      <w:r w:rsidRPr="00527A8F">
        <w:rPr>
          <w:rFonts w:ascii="Calibri" w:hAnsi="Calibri"/>
        </w:rPr>
        <w:t xml:space="preserve"> </w:t>
      </w:r>
      <w:r w:rsidRPr="00203C84">
        <w:rPr>
          <w:rFonts w:ascii="Calibri" w:hAnsi="Calibri"/>
          <w:lang w:val="en-US"/>
        </w:rPr>
        <w:t>Kurtzman</w:t>
      </w:r>
      <w:r w:rsidRPr="00203C84">
        <w:rPr>
          <w:rFonts w:ascii="Calibri" w:hAnsi="Calibri"/>
        </w:rPr>
        <w:t xml:space="preserve">, </w:t>
      </w:r>
      <w:r w:rsidRPr="00203C84">
        <w:rPr>
          <w:rFonts w:ascii="Calibri" w:hAnsi="Calibri"/>
          <w:lang w:val="en-US"/>
        </w:rPr>
        <w:t>William</w:t>
      </w:r>
      <w:r w:rsidRPr="00527A8F">
        <w:rPr>
          <w:rFonts w:ascii="Calibri" w:hAnsi="Calibri"/>
        </w:rPr>
        <w:t xml:space="preserve"> </w:t>
      </w:r>
      <w:r w:rsidRPr="00203C84">
        <w:rPr>
          <w:rFonts w:ascii="Calibri" w:hAnsi="Calibri"/>
          <w:lang w:val="en-US"/>
        </w:rPr>
        <w:t>Gaines</w:t>
      </w:r>
      <w:r w:rsidRPr="00203C84">
        <w:rPr>
          <w:rFonts w:ascii="Calibri" w:hAnsi="Calibri"/>
        </w:rPr>
        <w:t xml:space="preserve">, </w:t>
      </w:r>
      <w:r w:rsidRPr="00203C84">
        <w:rPr>
          <w:rFonts w:ascii="Calibri" w:hAnsi="Calibri"/>
          <w:lang w:val="en-US"/>
        </w:rPr>
        <w:t>Basil</w:t>
      </w:r>
      <w:r w:rsidRPr="00527A8F">
        <w:rPr>
          <w:rFonts w:ascii="Calibri" w:hAnsi="Calibri"/>
        </w:rPr>
        <w:t xml:space="preserve"> </w:t>
      </w:r>
      <w:r w:rsidRPr="00203C84">
        <w:rPr>
          <w:rFonts w:ascii="Calibri" w:hAnsi="Calibri"/>
          <w:lang w:val="en-US"/>
        </w:rPr>
        <w:t>Wolverton</w:t>
      </w:r>
      <w:r w:rsidRPr="00203C84">
        <w:rPr>
          <w:rFonts w:ascii="Calibri" w:hAnsi="Calibri"/>
        </w:rPr>
        <w:t xml:space="preserve">, </w:t>
      </w:r>
      <w:r w:rsidRPr="00203C84">
        <w:rPr>
          <w:rFonts w:ascii="Calibri" w:hAnsi="Calibri"/>
          <w:lang w:val="en-US"/>
        </w:rPr>
        <w:t>Will</w:t>
      </w:r>
      <w:r w:rsidRPr="00527A8F">
        <w:rPr>
          <w:rFonts w:ascii="Calibri" w:hAnsi="Calibri"/>
        </w:rPr>
        <w:t xml:space="preserve"> </w:t>
      </w:r>
      <w:r w:rsidRPr="00203C84">
        <w:rPr>
          <w:rFonts w:ascii="Calibri" w:hAnsi="Calibri"/>
          <w:lang w:val="en-US"/>
        </w:rPr>
        <w:t>Elder</w:t>
      </w:r>
      <w:r w:rsidRPr="00203C84">
        <w:rPr>
          <w:rFonts w:ascii="Calibri" w:hAnsi="Calibri"/>
        </w:rPr>
        <w:t xml:space="preserve">, </w:t>
      </w:r>
      <w:r w:rsidRPr="00203C84">
        <w:rPr>
          <w:rFonts w:ascii="Calibri" w:hAnsi="Calibri"/>
          <w:lang w:val="en-US"/>
        </w:rPr>
        <w:t>Wally</w:t>
      </w:r>
      <w:r w:rsidRPr="00527A8F">
        <w:rPr>
          <w:rFonts w:ascii="Calibri" w:hAnsi="Calibri"/>
        </w:rPr>
        <w:t xml:space="preserve"> </w:t>
      </w:r>
      <w:r w:rsidRPr="00203C84">
        <w:rPr>
          <w:rFonts w:ascii="Calibri" w:hAnsi="Calibri"/>
          <w:lang w:val="en-US"/>
        </w:rPr>
        <w:t>Wood</w:t>
      </w:r>
      <w:r w:rsidRPr="00203C84">
        <w:rPr>
          <w:rFonts w:ascii="Calibri" w:hAnsi="Calibri"/>
        </w:rPr>
        <w:t xml:space="preserve"> κ.ά. Η επινόηση του “εμβληματικού” </w:t>
      </w:r>
      <w:r w:rsidRPr="00203C84">
        <w:rPr>
          <w:rFonts w:ascii="Calibri" w:hAnsi="Calibri"/>
          <w:lang w:val="en-US"/>
        </w:rPr>
        <w:t>Alfred</w:t>
      </w:r>
      <w:r w:rsidRPr="00527A8F">
        <w:rPr>
          <w:rFonts w:ascii="Calibri" w:hAnsi="Calibri"/>
        </w:rPr>
        <w:t xml:space="preserve"> </w:t>
      </w:r>
      <w:r w:rsidRPr="00203C84">
        <w:rPr>
          <w:rFonts w:ascii="Calibri" w:hAnsi="Calibri"/>
          <w:lang w:val="en-US"/>
        </w:rPr>
        <w:t>E</w:t>
      </w:r>
      <w:r w:rsidRPr="00203C84">
        <w:rPr>
          <w:rFonts w:ascii="Calibri" w:hAnsi="Calibri"/>
        </w:rPr>
        <w:t xml:space="preserve">. </w:t>
      </w:r>
      <w:r w:rsidRPr="00203C84">
        <w:rPr>
          <w:rFonts w:ascii="Calibri" w:hAnsi="Calibri"/>
          <w:lang w:val="en-US"/>
        </w:rPr>
        <w:t>Newman</w:t>
      </w:r>
      <w:r w:rsidRPr="00203C84">
        <w:rPr>
          <w:rFonts w:ascii="Calibri" w:hAnsi="Calibri"/>
        </w:rPr>
        <w:t xml:space="preserve"> ως αναγνωρίσιμου λογότυπου στα εξώφυλλα του περιοδικού. Το έργο του </w:t>
      </w:r>
      <w:r w:rsidRPr="00203C84">
        <w:rPr>
          <w:rFonts w:ascii="Calibri" w:hAnsi="Calibri"/>
          <w:lang w:val="en-US"/>
        </w:rPr>
        <w:t>Harvey</w:t>
      </w:r>
      <w:r w:rsidRPr="00527A8F">
        <w:rPr>
          <w:rFonts w:ascii="Calibri" w:hAnsi="Calibri"/>
        </w:rPr>
        <w:t xml:space="preserve"> </w:t>
      </w:r>
      <w:r w:rsidRPr="00203C84">
        <w:rPr>
          <w:rFonts w:ascii="Calibri" w:hAnsi="Calibri"/>
          <w:lang w:val="en-US"/>
        </w:rPr>
        <w:t>Kurtzman</w:t>
      </w:r>
      <w:r w:rsidRPr="00203C84">
        <w:rPr>
          <w:rFonts w:ascii="Calibri" w:hAnsi="Calibri"/>
        </w:rPr>
        <w:t xml:space="preserve"> ως σχεδιαστή, ως σεναριογράφου και ως εκδότη-επιμελητή. Το διάσπαρτο </w:t>
      </w:r>
      <w:r w:rsidRPr="00203C84">
        <w:rPr>
          <w:rFonts w:ascii="Calibri" w:hAnsi="Calibri"/>
          <w:lang w:val="en-US"/>
        </w:rPr>
        <w:t>corpus</w:t>
      </w:r>
      <w:r w:rsidRPr="00203C84">
        <w:rPr>
          <w:rFonts w:ascii="Calibri" w:hAnsi="Calibri"/>
        </w:rPr>
        <w:t xml:space="preserve"> των πειραματικών </w:t>
      </w:r>
      <w:r w:rsidRPr="00203C84">
        <w:rPr>
          <w:rFonts w:ascii="Calibri" w:hAnsi="Calibri"/>
          <w:i/>
          <w:lang w:val="en-US"/>
        </w:rPr>
        <w:t>Hey</w:t>
      </w:r>
      <w:r w:rsidR="00654DE9" w:rsidRPr="00654DE9">
        <w:rPr>
          <w:rFonts w:ascii="Calibri" w:hAnsi="Calibri"/>
          <w:i/>
        </w:rPr>
        <w:t xml:space="preserve"> </w:t>
      </w:r>
      <w:r w:rsidRPr="00203C84">
        <w:rPr>
          <w:rFonts w:ascii="Calibri" w:hAnsi="Calibri"/>
          <w:i/>
          <w:lang w:val="en-US"/>
        </w:rPr>
        <w:t>Look</w:t>
      </w:r>
      <w:r w:rsidRPr="00203C84">
        <w:rPr>
          <w:rFonts w:ascii="Calibri" w:hAnsi="Calibri"/>
        </w:rPr>
        <w:t xml:space="preserve"> στην </w:t>
      </w:r>
      <w:r w:rsidRPr="00203C84">
        <w:rPr>
          <w:rFonts w:ascii="Calibri" w:hAnsi="Calibri"/>
          <w:lang w:val="en-US"/>
        </w:rPr>
        <w:t>Timely</w:t>
      </w:r>
      <w:r w:rsidRPr="00527A8F">
        <w:rPr>
          <w:rFonts w:ascii="Calibri" w:hAnsi="Calibri"/>
        </w:rPr>
        <w:t xml:space="preserve"> </w:t>
      </w:r>
      <w:r w:rsidRPr="00203C84">
        <w:rPr>
          <w:rFonts w:ascii="Calibri" w:hAnsi="Calibri"/>
          <w:lang w:val="en-US"/>
        </w:rPr>
        <w:t>Comics</w:t>
      </w:r>
      <w:r w:rsidRPr="00203C84">
        <w:rPr>
          <w:rFonts w:ascii="Calibri" w:hAnsi="Calibri"/>
        </w:rPr>
        <w:t>. Τα αντιπολεμικά κόμικς του με την παρουσίαση του πολέμου ως ανθρώπινης τραγωδίας και όχι ως πεδίου ηρωισμών και ανδραγαθημάτων (</w:t>
      </w:r>
      <w:r w:rsidRPr="00203C84">
        <w:rPr>
          <w:rFonts w:ascii="Calibri" w:hAnsi="Calibri"/>
          <w:i/>
          <w:lang w:val="en-US"/>
        </w:rPr>
        <w:t>Two</w:t>
      </w:r>
      <w:r w:rsidRPr="00203C84">
        <w:rPr>
          <w:rFonts w:ascii="Calibri" w:hAnsi="Calibri"/>
          <w:i/>
        </w:rPr>
        <w:t>-</w:t>
      </w:r>
      <w:r w:rsidRPr="00203C84">
        <w:rPr>
          <w:rFonts w:ascii="Calibri" w:hAnsi="Calibri"/>
          <w:i/>
          <w:lang w:val="en-US"/>
        </w:rPr>
        <w:t>Fisted</w:t>
      </w:r>
      <w:r w:rsidRPr="00527A8F">
        <w:rPr>
          <w:rFonts w:ascii="Calibri" w:hAnsi="Calibri"/>
          <w:i/>
        </w:rPr>
        <w:t xml:space="preserve"> </w:t>
      </w:r>
      <w:r w:rsidRPr="00203C84">
        <w:rPr>
          <w:rFonts w:ascii="Calibri" w:hAnsi="Calibri"/>
          <w:i/>
          <w:lang w:val="en-US"/>
        </w:rPr>
        <w:t>Tales</w:t>
      </w:r>
      <w:r w:rsidRPr="00203C84">
        <w:rPr>
          <w:rFonts w:ascii="Calibri" w:hAnsi="Calibri"/>
        </w:rPr>
        <w:t xml:space="preserve">, </w:t>
      </w:r>
      <w:r w:rsidRPr="00203C84">
        <w:rPr>
          <w:rFonts w:ascii="Calibri" w:hAnsi="Calibri"/>
          <w:i/>
          <w:lang w:val="en-US"/>
        </w:rPr>
        <w:t>Frontline</w:t>
      </w:r>
      <w:r w:rsidRPr="00527A8F">
        <w:rPr>
          <w:rFonts w:ascii="Calibri" w:hAnsi="Calibri"/>
          <w:i/>
        </w:rPr>
        <w:t xml:space="preserve"> </w:t>
      </w:r>
      <w:r w:rsidRPr="00203C84">
        <w:rPr>
          <w:rFonts w:ascii="Calibri" w:hAnsi="Calibri"/>
          <w:i/>
          <w:lang w:val="en-US"/>
        </w:rPr>
        <w:t>Combat</w:t>
      </w:r>
      <w:r w:rsidRPr="00203C84">
        <w:rPr>
          <w:rFonts w:ascii="Calibri" w:hAnsi="Calibri"/>
        </w:rPr>
        <w:t xml:space="preserve">). Η μετατροπή του </w:t>
      </w:r>
      <w:r w:rsidRPr="00203C84">
        <w:rPr>
          <w:rFonts w:ascii="Calibri" w:hAnsi="Calibri"/>
          <w:i/>
          <w:lang w:val="en-US"/>
        </w:rPr>
        <w:t>MAD</w:t>
      </w:r>
      <w:r w:rsidRPr="00203C84">
        <w:rPr>
          <w:rFonts w:ascii="Calibri" w:hAnsi="Calibri"/>
        </w:rPr>
        <w:t xml:space="preserve"> από </w:t>
      </w:r>
      <w:r w:rsidRPr="00203C84">
        <w:rPr>
          <w:rFonts w:ascii="Calibri" w:hAnsi="Calibri"/>
          <w:lang w:val="en-US"/>
        </w:rPr>
        <w:t>comic</w:t>
      </w:r>
      <w:r w:rsidRPr="00203C84">
        <w:rPr>
          <w:rFonts w:ascii="Calibri" w:hAnsi="Calibri"/>
        </w:rPr>
        <w:t>-</w:t>
      </w:r>
      <w:r w:rsidRPr="00203C84">
        <w:rPr>
          <w:rFonts w:ascii="Calibri" w:hAnsi="Calibri"/>
          <w:lang w:val="en-US"/>
        </w:rPr>
        <w:t>book</w:t>
      </w:r>
      <w:r w:rsidRPr="00203C84">
        <w:rPr>
          <w:rFonts w:ascii="Calibri" w:hAnsi="Calibri"/>
        </w:rPr>
        <w:t xml:space="preserve"> σε </w:t>
      </w:r>
      <w:r w:rsidRPr="00203C84">
        <w:rPr>
          <w:rFonts w:ascii="Calibri" w:hAnsi="Calibri"/>
          <w:lang w:val="en-US"/>
        </w:rPr>
        <w:t>magazine</w:t>
      </w:r>
      <w:r w:rsidRPr="00203C84">
        <w:rPr>
          <w:rFonts w:ascii="Calibri" w:hAnsi="Calibri"/>
        </w:rPr>
        <w:t xml:space="preserve"> και η απόσυρση του </w:t>
      </w:r>
      <w:r w:rsidRPr="00203C84">
        <w:rPr>
          <w:rFonts w:ascii="Calibri" w:hAnsi="Calibri"/>
          <w:lang w:val="en-US"/>
        </w:rPr>
        <w:t>Kurtzman</w:t>
      </w:r>
      <w:r w:rsidRPr="00203C84">
        <w:rPr>
          <w:rFonts w:ascii="Calibri" w:hAnsi="Calibri"/>
        </w:rPr>
        <w:t xml:space="preserve">. Τα περιοδικά </w:t>
      </w:r>
      <w:r w:rsidRPr="00203C84">
        <w:rPr>
          <w:rFonts w:ascii="Calibri" w:hAnsi="Calibri"/>
          <w:i/>
          <w:lang w:val="en-US"/>
        </w:rPr>
        <w:t>Humbug</w:t>
      </w:r>
      <w:r w:rsidRPr="00203C84">
        <w:rPr>
          <w:rFonts w:ascii="Calibri" w:hAnsi="Calibri"/>
        </w:rPr>
        <w:t xml:space="preserve">, </w:t>
      </w:r>
      <w:r w:rsidRPr="00203C84">
        <w:rPr>
          <w:rFonts w:ascii="Calibri" w:hAnsi="Calibri"/>
          <w:i/>
          <w:lang w:val="en-US"/>
        </w:rPr>
        <w:t>Trump</w:t>
      </w:r>
      <w:r w:rsidRPr="00203C84">
        <w:rPr>
          <w:rFonts w:ascii="Calibri" w:hAnsi="Calibri"/>
        </w:rPr>
        <w:t xml:space="preserve"> και </w:t>
      </w:r>
      <w:r w:rsidRPr="00203C84">
        <w:rPr>
          <w:rFonts w:ascii="Calibri" w:hAnsi="Calibri"/>
          <w:i/>
          <w:lang w:val="en-US"/>
        </w:rPr>
        <w:t>Help</w:t>
      </w:r>
      <w:r w:rsidRPr="00203C84">
        <w:rPr>
          <w:rFonts w:ascii="Calibri" w:hAnsi="Calibri"/>
        </w:rPr>
        <w:t xml:space="preserve">. Τα πρώτα </w:t>
      </w:r>
      <w:r w:rsidRPr="00203C84">
        <w:rPr>
          <w:rFonts w:ascii="Calibri" w:hAnsi="Calibri"/>
          <w:lang w:val="en-US"/>
        </w:rPr>
        <w:t>photo</w:t>
      </w:r>
      <w:r w:rsidRPr="00203C84">
        <w:rPr>
          <w:rFonts w:ascii="Calibri" w:hAnsi="Calibri"/>
        </w:rPr>
        <w:t>-</w:t>
      </w:r>
      <w:r w:rsidRPr="00203C84">
        <w:rPr>
          <w:rFonts w:ascii="Calibri" w:hAnsi="Calibri"/>
          <w:lang w:val="en-US"/>
        </w:rPr>
        <w:t>comics</w:t>
      </w:r>
      <w:r w:rsidRPr="00203C84">
        <w:rPr>
          <w:rFonts w:ascii="Calibri" w:hAnsi="Calibri"/>
        </w:rPr>
        <w:t xml:space="preserve"> με τη συμμετοχή μελλοντικών κινηματογραφικών αστέρων (</w:t>
      </w:r>
      <w:r w:rsidRPr="00203C84">
        <w:rPr>
          <w:rFonts w:ascii="Calibri" w:hAnsi="Calibri"/>
          <w:lang w:val="en-US"/>
        </w:rPr>
        <w:t>Terry</w:t>
      </w:r>
      <w:r w:rsidRPr="00527A8F">
        <w:rPr>
          <w:rFonts w:ascii="Calibri" w:hAnsi="Calibri"/>
        </w:rPr>
        <w:t xml:space="preserve"> </w:t>
      </w:r>
      <w:r w:rsidRPr="00203C84">
        <w:rPr>
          <w:rFonts w:ascii="Calibri" w:hAnsi="Calibri"/>
          <w:lang w:val="en-US"/>
        </w:rPr>
        <w:t>Gilliam</w:t>
      </w:r>
      <w:r w:rsidRPr="00203C84">
        <w:rPr>
          <w:rFonts w:ascii="Calibri" w:hAnsi="Calibri"/>
        </w:rPr>
        <w:t xml:space="preserve">, </w:t>
      </w:r>
      <w:r w:rsidRPr="00203C84">
        <w:rPr>
          <w:rFonts w:ascii="Calibri" w:hAnsi="Calibri"/>
          <w:lang w:val="en-US"/>
        </w:rPr>
        <w:t>Woody</w:t>
      </w:r>
      <w:r w:rsidRPr="00527A8F">
        <w:rPr>
          <w:rFonts w:ascii="Calibri" w:hAnsi="Calibri"/>
        </w:rPr>
        <w:t xml:space="preserve"> </w:t>
      </w:r>
      <w:r w:rsidRPr="00203C84">
        <w:rPr>
          <w:rFonts w:ascii="Calibri" w:hAnsi="Calibri"/>
          <w:lang w:val="en-US"/>
        </w:rPr>
        <w:t>Allen</w:t>
      </w:r>
      <w:r w:rsidRPr="00203C84">
        <w:rPr>
          <w:rFonts w:ascii="Calibri" w:hAnsi="Calibri"/>
        </w:rPr>
        <w:t xml:space="preserve">, </w:t>
      </w:r>
      <w:r w:rsidRPr="00203C84">
        <w:rPr>
          <w:rFonts w:ascii="Calibri" w:hAnsi="Calibri"/>
          <w:lang w:val="en-US"/>
        </w:rPr>
        <w:t>John</w:t>
      </w:r>
      <w:r w:rsidRPr="00527A8F">
        <w:rPr>
          <w:rFonts w:ascii="Calibri" w:hAnsi="Calibri"/>
        </w:rPr>
        <w:t xml:space="preserve"> </w:t>
      </w:r>
      <w:r w:rsidRPr="00203C84">
        <w:rPr>
          <w:rFonts w:ascii="Calibri" w:hAnsi="Calibri"/>
          <w:lang w:val="en-US"/>
        </w:rPr>
        <w:t>Cleese</w:t>
      </w:r>
      <w:r w:rsidRPr="00203C84">
        <w:rPr>
          <w:rFonts w:ascii="Calibri" w:hAnsi="Calibri"/>
        </w:rPr>
        <w:t xml:space="preserve">). </w:t>
      </w:r>
      <w:r w:rsidRPr="00203C84">
        <w:rPr>
          <w:rFonts w:ascii="Calibri" w:hAnsi="Calibri"/>
          <w:lang w:val="en-US"/>
        </w:rPr>
        <w:t>H</w:t>
      </w:r>
      <w:r w:rsidRPr="00527A8F">
        <w:rPr>
          <w:rFonts w:ascii="Calibri" w:hAnsi="Calibri"/>
        </w:rPr>
        <w:t xml:space="preserve"> </w:t>
      </w:r>
      <w:r w:rsidRPr="00203C84">
        <w:rPr>
          <w:rFonts w:ascii="Calibri" w:hAnsi="Calibri"/>
          <w:i/>
          <w:lang w:val="en-US"/>
        </w:rPr>
        <w:t>Little</w:t>
      </w:r>
      <w:r w:rsidRPr="00527A8F">
        <w:rPr>
          <w:rFonts w:ascii="Calibri" w:hAnsi="Calibri"/>
          <w:i/>
        </w:rPr>
        <w:t xml:space="preserve"> </w:t>
      </w:r>
      <w:r w:rsidRPr="00203C84">
        <w:rPr>
          <w:rFonts w:ascii="Calibri" w:hAnsi="Calibri"/>
          <w:i/>
          <w:lang w:val="en-US"/>
        </w:rPr>
        <w:t>Orphan</w:t>
      </w:r>
      <w:r w:rsidRPr="00527A8F">
        <w:rPr>
          <w:rFonts w:ascii="Calibri" w:hAnsi="Calibri"/>
          <w:i/>
        </w:rPr>
        <w:t xml:space="preserve"> </w:t>
      </w:r>
      <w:r w:rsidRPr="00203C84">
        <w:rPr>
          <w:rFonts w:ascii="Calibri" w:hAnsi="Calibri"/>
          <w:i/>
          <w:lang w:val="en-US"/>
        </w:rPr>
        <w:t>Annie</w:t>
      </w:r>
      <w:r w:rsidRPr="00203C84">
        <w:rPr>
          <w:rFonts w:ascii="Calibri" w:hAnsi="Calibri"/>
        </w:rPr>
        <w:t xml:space="preserve"> ενηλικιώνεται και μεταλ</w:t>
      </w:r>
      <w:r>
        <w:rPr>
          <w:rFonts w:ascii="Calibri" w:hAnsi="Calibri"/>
        </w:rPr>
        <w:t>λ</w:t>
      </w:r>
      <w:r w:rsidRPr="00203C84">
        <w:rPr>
          <w:rFonts w:ascii="Calibri" w:hAnsi="Calibri"/>
        </w:rPr>
        <w:t xml:space="preserve">άσσεται στη σεξοβόμβα </w:t>
      </w:r>
      <w:r w:rsidRPr="00203C84">
        <w:rPr>
          <w:rFonts w:ascii="Calibri" w:hAnsi="Calibri"/>
          <w:i/>
          <w:lang w:val="en-US"/>
        </w:rPr>
        <w:t>Little</w:t>
      </w:r>
      <w:r w:rsidRPr="00527A8F">
        <w:rPr>
          <w:rFonts w:ascii="Calibri" w:hAnsi="Calibri"/>
          <w:i/>
        </w:rPr>
        <w:t xml:space="preserve"> </w:t>
      </w:r>
      <w:r w:rsidRPr="00203C84">
        <w:rPr>
          <w:rFonts w:ascii="Calibri" w:hAnsi="Calibri"/>
          <w:i/>
          <w:lang w:val="en-US"/>
        </w:rPr>
        <w:t>Annie</w:t>
      </w:r>
      <w:r w:rsidRPr="00527A8F">
        <w:rPr>
          <w:rFonts w:ascii="Calibri" w:hAnsi="Calibri"/>
          <w:i/>
        </w:rPr>
        <w:t xml:space="preserve"> </w:t>
      </w:r>
      <w:r w:rsidRPr="00203C84">
        <w:rPr>
          <w:rFonts w:ascii="Calibri" w:hAnsi="Calibri"/>
          <w:i/>
          <w:lang w:val="en-US"/>
        </w:rPr>
        <w:t>Fanny</w:t>
      </w:r>
      <w:r w:rsidRPr="00203C84">
        <w:rPr>
          <w:rFonts w:ascii="Calibri" w:hAnsi="Calibri"/>
        </w:rPr>
        <w:t>.</w:t>
      </w:r>
    </w:p>
    <w:p w:rsidR="00D26580" w:rsidRPr="00203C84" w:rsidRDefault="00D26580" w:rsidP="00D26580">
      <w:pPr>
        <w:rPr>
          <w:rFonts w:ascii="Calibri" w:hAnsi="Calibri"/>
        </w:rPr>
      </w:pPr>
    </w:p>
    <w:p w:rsidR="00D26580" w:rsidRPr="00203C84" w:rsidRDefault="00D26580" w:rsidP="00D26580">
      <w:pPr>
        <w:rPr>
          <w:rFonts w:ascii="Calibri" w:hAnsi="Calibri"/>
        </w:rPr>
      </w:pPr>
      <w:r w:rsidRPr="00203C84">
        <w:rPr>
          <w:rFonts w:ascii="Calibri" w:hAnsi="Calibri"/>
        </w:rPr>
        <w:t>- Η “νομιμοποίηση” και καθιέρωση της παρωδίας (κινηματογραφικών ταινιών, τηλεοπτικών σειρών, ζωγραφικών έργων, κλασικών λογοτεχνικών αριστουργημάτων, διαφημίσεων κ.λπ.) στις σελίδες των κόμικς (</w:t>
      </w:r>
      <w:r w:rsidRPr="00203C84">
        <w:rPr>
          <w:rFonts w:ascii="Calibri" w:hAnsi="Calibri"/>
          <w:i/>
          <w:lang w:val="en-US"/>
        </w:rPr>
        <w:t>Mickey</w:t>
      </w:r>
      <w:r w:rsidRPr="00527A8F">
        <w:rPr>
          <w:rFonts w:ascii="Calibri" w:hAnsi="Calibri"/>
          <w:i/>
        </w:rPr>
        <w:t xml:space="preserve"> </w:t>
      </w:r>
      <w:r w:rsidRPr="00203C84">
        <w:rPr>
          <w:rFonts w:ascii="Calibri" w:hAnsi="Calibri"/>
          <w:i/>
          <w:lang w:val="en-US"/>
        </w:rPr>
        <w:t>Rodent</w:t>
      </w:r>
      <w:r w:rsidRPr="00203C84">
        <w:rPr>
          <w:rFonts w:ascii="Calibri" w:hAnsi="Calibri"/>
        </w:rPr>
        <w:t xml:space="preserve">, </w:t>
      </w:r>
      <w:r w:rsidRPr="00203C84">
        <w:rPr>
          <w:rFonts w:ascii="Calibri" w:hAnsi="Calibri"/>
          <w:i/>
          <w:lang w:val="en-US"/>
        </w:rPr>
        <w:t>Poopeye</w:t>
      </w:r>
      <w:r w:rsidRPr="00203C84">
        <w:rPr>
          <w:rFonts w:ascii="Calibri" w:hAnsi="Calibri"/>
        </w:rPr>
        <w:t xml:space="preserve">, </w:t>
      </w:r>
      <w:r w:rsidRPr="00203C84">
        <w:rPr>
          <w:rFonts w:ascii="Calibri" w:hAnsi="Calibri"/>
          <w:i/>
          <w:lang w:val="en-US"/>
        </w:rPr>
        <w:t>Frank</w:t>
      </w:r>
      <w:r w:rsidRPr="00527A8F">
        <w:rPr>
          <w:rFonts w:ascii="Calibri" w:hAnsi="Calibri"/>
          <w:i/>
        </w:rPr>
        <w:t xml:space="preserve"> </w:t>
      </w:r>
      <w:r w:rsidRPr="00203C84">
        <w:rPr>
          <w:rFonts w:ascii="Calibri" w:hAnsi="Calibri"/>
          <w:i/>
          <w:lang w:val="en-US"/>
        </w:rPr>
        <w:t>N</w:t>
      </w:r>
      <w:r w:rsidRPr="00203C84">
        <w:rPr>
          <w:rFonts w:ascii="Calibri" w:hAnsi="Calibri"/>
          <w:i/>
        </w:rPr>
        <w:t xml:space="preserve">. </w:t>
      </w:r>
      <w:r w:rsidRPr="00203C84">
        <w:rPr>
          <w:rFonts w:ascii="Calibri" w:hAnsi="Calibri"/>
          <w:i/>
          <w:lang w:val="en-US"/>
        </w:rPr>
        <w:t>Stein</w:t>
      </w:r>
      <w:r w:rsidRPr="00203C84">
        <w:rPr>
          <w:rFonts w:ascii="Calibri" w:hAnsi="Calibri"/>
        </w:rPr>
        <w:t xml:space="preserve">, </w:t>
      </w:r>
      <w:r w:rsidRPr="00203C84">
        <w:rPr>
          <w:rFonts w:ascii="Calibri" w:hAnsi="Calibri"/>
          <w:i/>
          <w:lang w:val="en-US"/>
        </w:rPr>
        <w:t>Melvin</w:t>
      </w:r>
      <w:r w:rsidRPr="00203C84">
        <w:rPr>
          <w:rFonts w:ascii="Calibri" w:hAnsi="Calibri"/>
        </w:rPr>
        <w:t xml:space="preserve">, </w:t>
      </w:r>
      <w:r w:rsidRPr="00203C84">
        <w:rPr>
          <w:rFonts w:ascii="Calibri" w:hAnsi="Calibri"/>
          <w:i/>
          <w:lang w:val="en-US"/>
        </w:rPr>
        <w:t>Shermlock</w:t>
      </w:r>
      <w:r w:rsidRPr="00527A8F">
        <w:rPr>
          <w:rFonts w:ascii="Calibri" w:hAnsi="Calibri"/>
          <w:i/>
        </w:rPr>
        <w:t xml:space="preserve"> </w:t>
      </w:r>
      <w:r w:rsidRPr="00203C84">
        <w:rPr>
          <w:rFonts w:ascii="Calibri" w:hAnsi="Calibri"/>
          <w:i/>
          <w:lang w:val="en-US"/>
        </w:rPr>
        <w:t>Shomes</w:t>
      </w:r>
      <w:r w:rsidRPr="00203C84">
        <w:rPr>
          <w:rFonts w:ascii="Calibri" w:hAnsi="Calibri"/>
        </w:rPr>
        <w:t xml:space="preserve">, </w:t>
      </w:r>
      <w:r w:rsidRPr="00203C84">
        <w:rPr>
          <w:rFonts w:ascii="Calibri" w:hAnsi="Calibri"/>
          <w:i/>
          <w:lang w:val="en-US"/>
        </w:rPr>
        <w:t>Superduperman</w:t>
      </w:r>
      <w:r w:rsidRPr="00203C84">
        <w:rPr>
          <w:rFonts w:ascii="Calibri" w:hAnsi="Calibri"/>
        </w:rPr>
        <w:t xml:space="preserve">, </w:t>
      </w:r>
      <w:r w:rsidRPr="00203C84">
        <w:rPr>
          <w:rFonts w:ascii="Calibri" w:hAnsi="Calibri"/>
          <w:i/>
          <w:lang w:val="en-US"/>
        </w:rPr>
        <w:t>Flesh</w:t>
      </w:r>
      <w:r w:rsidRPr="00527A8F">
        <w:rPr>
          <w:rFonts w:ascii="Calibri" w:hAnsi="Calibri"/>
          <w:i/>
        </w:rPr>
        <w:t xml:space="preserve"> </w:t>
      </w:r>
      <w:r w:rsidRPr="00203C84">
        <w:rPr>
          <w:rFonts w:ascii="Calibri" w:hAnsi="Calibri"/>
          <w:i/>
          <w:lang w:val="en-US"/>
        </w:rPr>
        <w:t>Garden</w:t>
      </w:r>
      <w:r w:rsidRPr="00203C84">
        <w:rPr>
          <w:rFonts w:ascii="Calibri" w:hAnsi="Calibri"/>
        </w:rPr>
        <w:t xml:space="preserve"> κ.ά.).  </w:t>
      </w:r>
    </w:p>
    <w:p w:rsidR="00D26580" w:rsidRPr="00203C84" w:rsidRDefault="00D26580" w:rsidP="00D26580">
      <w:pPr>
        <w:rPr>
          <w:rFonts w:ascii="Calibri" w:hAnsi="Calibri"/>
        </w:rPr>
      </w:pPr>
    </w:p>
    <w:p w:rsidR="00D26580" w:rsidRPr="00203C84" w:rsidRDefault="00D26580" w:rsidP="00D26580">
      <w:pPr>
        <w:rPr>
          <w:rFonts w:ascii="Calibri" w:hAnsi="Calibri"/>
        </w:rPr>
      </w:pPr>
      <w:r w:rsidRPr="00203C84">
        <w:rPr>
          <w:rFonts w:ascii="Calibri" w:hAnsi="Calibri"/>
        </w:rPr>
        <w:t xml:space="preserve">- Η γέννησή των </w:t>
      </w:r>
      <w:r w:rsidRPr="00203C84">
        <w:rPr>
          <w:rFonts w:ascii="Calibri" w:hAnsi="Calibri"/>
          <w:lang w:val="en-US"/>
        </w:rPr>
        <w:t>underground</w:t>
      </w:r>
      <w:r w:rsidRPr="00203C84">
        <w:rPr>
          <w:rFonts w:ascii="Calibri" w:hAnsi="Calibri"/>
        </w:rPr>
        <w:t xml:space="preserve"> κόμικς τη δεκαετία του 1960 και το κίνημα της αμφισβήτησης. Τα εναλλακτικά κυκλώματα παραγωγής, διακίνησης, διαφήμισης και πώλησης των εντύπων.</w:t>
      </w:r>
    </w:p>
    <w:p w:rsidR="00D26580" w:rsidRPr="00203C84" w:rsidRDefault="00D26580" w:rsidP="00D26580">
      <w:pPr>
        <w:rPr>
          <w:rFonts w:ascii="Calibri" w:hAnsi="Calibri"/>
        </w:rPr>
      </w:pPr>
    </w:p>
    <w:p w:rsidR="00D26580" w:rsidRPr="00203C84" w:rsidRDefault="00D26580" w:rsidP="00D26580">
      <w:pPr>
        <w:rPr>
          <w:rFonts w:ascii="Calibri" w:hAnsi="Calibri"/>
        </w:rPr>
      </w:pPr>
      <w:r w:rsidRPr="00203C84">
        <w:rPr>
          <w:rFonts w:ascii="Calibri" w:hAnsi="Calibri"/>
        </w:rPr>
        <w:t>- Η επέκταση της θεματολογίας των κόμικς σε ζητήματα που άπτονταν των κοινωνικών κινημάτων (π.χ. αντιπολεμικό κίνημα, φεμινιστικό κίνημα, κίνημα για τα δικαιώματα των μειονοτήτων, κίνημα για τη νομιμοποίηση των ψυχοτρόπων ουσιών). Η σχέση των κόμικς με τη ροκ μουσική (σχεδίαση συνοδευτικών κόμικς και αφισών για ροκ δίσκους και συναυλίες κ.λπ.).</w:t>
      </w:r>
    </w:p>
    <w:p w:rsidR="00D26580" w:rsidRPr="00203C84" w:rsidRDefault="00D26580" w:rsidP="00D26580">
      <w:pPr>
        <w:rPr>
          <w:rFonts w:ascii="Calibri" w:hAnsi="Calibri"/>
        </w:rPr>
      </w:pPr>
    </w:p>
    <w:p w:rsidR="00D26580" w:rsidRPr="00203C84" w:rsidRDefault="00D26580" w:rsidP="00D26580">
      <w:pPr>
        <w:rPr>
          <w:rFonts w:ascii="Calibri" w:hAnsi="Calibri"/>
          <w:lang w:val="en-US"/>
        </w:rPr>
      </w:pPr>
      <w:r w:rsidRPr="00203C84">
        <w:rPr>
          <w:rFonts w:ascii="Calibri" w:hAnsi="Calibri"/>
          <w:lang w:val="en-US"/>
        </w:rPr>
        <w:t xml:space="preserve">- </w:t>
      </w:r>
      <w:r w:rsidRPr="00203C84">
        <w:rPr>
          <w:rFonts w:ascii="Calibri" w:hAnsi="Calibri"/>
        </w:rPr>
        <w:t>Οι</w:t>
      </w:r>
      <w:r>
        <w:rPr>
          <w:rFonts w:ascii="Calibri" w:hAnsi="Calibri"/>
          <w:lang w:val="en-US"/>
        </w:rPr>
        <w:t xml:space="preserve"> </w:t>
      </w:r>
      <w:r w:rsidRPr="00203C84">
        <w:rPr>
          <w:rFonts w:ascii="Calibri" w:hAnsi="Calibri"/>
        </w:rPr>
        <w:t>πιο</w:t>
      </w:r>
      <w:r>
        <w:rPr>
          <w:rFonts w:ascii="Calibri" w:hAnsi="Calibri"/>
          <w:lang w:val="en-US"/>
        </w:rPr>
        <w:t xml:space="preserve"> </w:t>
      </w:r>
      <w:r w:rsidRPr="00203C84">
        <w:rPr>
          <w:rFonts w:ascii="Calibri" w:hAnsi="Calibri"/>
        </w:rPr>
        <w:t>γνωστοί</w:t>
      </w:r>
      <w:r>
        <w:rPr>
          <w:rFonts w:ascii="Calibri" w:hAnsi="Calibri"/>
          <w:lang w:val="en-US"/>
        </w:rPr>
        <w:t xml:space="preserve"> </w:t>
      </w:r>
      <w:r w:rsidRPr="00203C84">
        <w:rPr>
          <w:rFonts w:ascii="Calibri" w:hAnsi="Calibri"/>
        </w:rPr>
        <w:t>δημιουργοί</w:t>
      </w:r>
      <w:r w:rsidRPr="00203C84">
        <w:rPr>
          <w:rFonts w:ascii="Calibri" w:hAnsi="Calibri"/>
          <w:lang w:val="en-US"/>
        </w:rPr>
        <w:t xml:space="preserve"> (Gilbert Shelton, Robert Crumb, Bill Griffith, Spain Rodriguez, Robert Williams </w:t>
      </w:r>
      <w:r w:rsidRPr="00203C84">
        <w:rPr>
          <w:rFonts w:ascii="Calibri" w:hAnsi="Calibri"/>
        </w:rPr>
        <w:t>κ</w:t>
      </w:r>
      <w:r w:rsidRPr="00203C84">
        <w:rPr>
          <w:rFonts w:ascii="Calibri" w:hAnsi="Calibri"/>
          <w:lang w:val="en-US"/>
        </w:rPr>
        <w:t>.</w:t>
      </w:r>
      <w:r w:rsidRPr="00203C84">
        <w:rPr>
          <w:rFonts w:ascii="Calibri" w:hAnsi="Calibri"/>
        </w:rPr>
        <w:t>λπ</w:t>
      </w:r>
      <w:r w:rsidRPr="00203C84">
        <w:rPr>
          <w:rFonts w:ascii="Calibri" w:hAnsi="Calibri"/>
          <w:lang w:val="en-US"/>
        </w:rPr>
        <w:t xml:space="preserve">) </w:t>
      </w:r>
      <w:r w:rsidRPr="00203C84">
        <w:rPr>
          <w:rFonts w:ascii="Calibri" w:hAnsi="Calibri"/>
        </w:rPr>
        <w:t>και</w:t>
      </w:r>
      <w:r>
        <w:rPr>
          <w:rFonts w:ascii="Calibri" w:hAnsi="Calibri"/>
          <w:lang w:val="en-US"/>
        </w:rPr>
        <w:t xml:space="preserve"> </w:t>
      </w:r>
      <w:r w:rsidRPr="00203C84">
        <w:rPr>
          <w:rFonts w:ascii="Calibri" w:hAnsi="Calibri"/>
        </w:rPr>
        <w:t>οι</w:t>
      </w:r>
      <w:r>
        <w:rPr>
          <w:rFonts w:ascii="Calibri" w:hAnsi="Calibri"/>
          <w:lang w:val="en-US"/>
        </w:rPr>
        <w:t xml:space="preserve"> </w:t>
      </w:r>
      <w:r w:rsidRPr="00203C84">
        <w:rPr>
          <w:rFonts w:ascii="Calibri" w:hAnsi="Calibri"/>
        </w:rPr>
        <w:t>χαρακτήρες</w:t>
      </w:r>
      <w:r>
        <w:rPr>
          <w:rFonts w:ascii="Calibri" w:hAnsi="Calibri"/>
          <w:lang w:val="en-US"/>
        </w:rPr>
        <w:t xml:space="preserve"> </w:t>
      </w:r>
      <w:r w:rsidRPr="00203C84">
        <w:rPr>
          <w:rFonts w:ascii="Calibri" w:hAnsi="Calibri"/>
        </w:rPr>
        <w:t>τους</w:t>
      </w:r>
      <w:r w:rsidRPr="00203C84">
        <w:rPr>
          <w:rFonts w:ascii="Calibri" w:hAnsi="Calibri"/>
          <w:lang w:val="en-US"/>
        </w:rPr>
        <w:t xml:space="preserve"> (</w:t>
      </w:r>
      <w:r w:rsidRPr="00203C84">
        <w:rPr>
          <w:rFonts w:ascii="Calibri" w:hAnsi="Calibri"/>
          <w:i/>
          <w:lang w:val="en-US"/>
        </w:rPr>
        <w:t>Freak Brothers</w:t>
      </w:r>
      <w:r w:rsidRPr="00203C84">
        <w:rPr>
          <w:rFonts w:ascii="Calibri" w:hAnsi="Calibri"/>
          <w:lang w:val="en-US"/>
        </w:rPr>
        <w:t xml:space="preserve">, </w:t>
      </w:r>
      <w:r w:rsidRPr="00203C84">
        <w:rPr>
          <w:rFonts w:ascii="Calibri" w:hAnsi="Calibri"/>
          <w:i/>
          <w:lang w:val="en-US"/>
        </w:rPr>
        <w:t>Wonder Wart-Hog</w:t>
      </w:r>
      <w:r w:rsidRPr="00203C84">
        <w:rPr>
          <w:rFonts w:ascii="Calibri" w:hAnsi="Calibri"/>
          <w:lang w:val="en-US"/>
        </w:rPr>
        <w:t xml:space="preserve">, </w:t>
      </w:r>
      <w:r w:rsidRPr="00203C84">
        <w:rPr>
          <w:rFonts w:ascii="Calibri" w:hAnsi="Calibri"/>
          <w:i/>
          <w:lang w:val="en-US"/>
        </w:rPr>
        <w:t>Fritz the Cat</w:t>
      </w:r>
      <w:r w:rsidRPr="00203C84">
        <w:rPr>
          <w:rFonts w:ascii="Calibri" w:hAnsi="Calibri"/>
          <w:lang w:val="en-US"/>
        </w:rPr>
        <w:t xml:space="preserve">, </w:t>
      </w:r>
      <w:r w:rsidRPr="00203C84">
        <w:rPr>
          <w:rFonts w:ascii="Calibri" w:hAnsi="Calibri"/>
          <w:i/>
          <w:lang w:val="en-US"/>
        </w:rPr>
        <w:t>Mr Natural</w:t>
      </w:r>
      <w:r w:rsidRPr="00203C84">
        <w:rPr>
          <w:rFonts w:ascii="Calibri" w:hAnsi="Calibri"/>
          <w:lang w:val="en-US"/>
        </w:rPr>
        <w:t xml:space="preserve">, </w:t>
      </w:r>
      <w:r w:rsidRPr="00203C84">
        <w:rPr>
          <w:rFonts w:ascii="Calibri" w:hAnsi="Calibri"/>
          <w:i/>
          <w:lang w:val="en-US"/>
        </w:rPr>
        <w:t>Zippy</w:t>
      </w:r>
      <w:r w:rsidRPr="00203C84">
        <w:rPr>
          <w:rFonts w:ascii="Calibri" w:hAnsi="Calibri"/>
        </w:rPr>
        <w:t>κ</w:t>
      </w:r>
      <w:r w:rsidRPr="00203C84">
        <w:rPr>
          <w:rFonts w:ascii="Calibri" w:hAnsi="Calibri"/>
          <w:lang w:val="en-US"/>
        </w:rPr>
        <w:t>.</w:t>
      </w:r>
      <w:r w:rsidRPr="00203C84">
        <w:rPr>
          <w:rFonts w:ascii="Calibri" w:hAnsi="Calibri"/>
        </w:rPr>
        <w:t>ά</w:t>
      </w:r>
      <w:r w:rsidRPr="00203C84">
        <w:rPr>
          <w:rFonts w:ascii="Calibri" w:hAnsi="Calibri"/>
          <w:lang w:val="en-US"/>
        </w:rPr>
        <w:t>.).</w:t>
      </w:r>
    </w:p>
    <w:p w:rsidR="00D26580" w:rsidRPr="00203C84" w:rsidRDefault="00D26580" w:rsidP="00D26580">
      <w:pPr>
        <w:rPr>
          <w:rFonts w:ascii="Calibri" w:hAnsi="Calibri"/>
          <w:lang w:val="en-US"/>
        </w:rPr>
      </w:pPr>
    </w:p>
    <w:p w:rsidR="00D26580" w:rsidRPr="00203C84" w:rsidRDefault="00D26580" w:rsidP="00D26580">
      <w:pPr>
        <w:rPr>
          <w:rFonts w:ascii="Calibri" w:hAnsi="Calibri"/>
        </w:rPr>
      </w:pPr>
      <w:r w:rsidRPr="00203C84">
        <w:rPr>
          <w:rFonts w:ascii="Calibri" w:hAnsi="Calibri"/>
        </w:rPr>
        <w:t xml:space="preserve">- Τα περιοδικά των </w:t>
      </w:r>
      <w:r w:rsidRPr="00203C84">
        <w:rPr>
          <w:rFonts w:ascii="Calibri" w:hAnsi="Calibri"/>
          <w:lang w:val="en-US"/>
        </w:rPr>
        <w:t>underground</w:t>
      </w:r>
      <w:r w:rsidRPr="00203C84">
        <w:rPr>
          <w:rFonts w:ascii="Calibri" w:hAnsi="Calibri"/>
        </w:rPr>
        <w:t xml:space="preserve"> κόμικς και η λογοκρισία. Η σταδιακή απονεύρωσή τους και η ενσωμάτωση στον </w:t>
      </w:r>
      <w:r w:rsidRPr="00203C84">
        <w:rPr>
          <w:rFonts w:ascii="Calibri" w:hAnsi="Calibri"/>
          <w:lang w:val="en-US"/>
        </w:rPr>
        <w:t>mainstream</w:t>
      </w:r>
      <w:r w:rsidRPr="00203C84">
        <w:rPr>
          <w:rFonts w:ascii="Calibri" w:hAnsi="Calibri"/>
        </w:rPr>
        <w:t xml:space="preserve"> τύπο.</w:t>
      </w:r>
    </w:p>
    <w:p w:rsidR="00D26580" w:rsidRPr="00203C84" w:rsidRDefault="00D26580" w:rsidP="00D26580">
      <w:pPr>
        <w:rPr>
          <w:rFonts w:ascii="Calibri" w:hAnsi="Calibri"/>
        </w:rPr>
      </w:pPr>
    </w:p>
    <w:p w:rsidR="00D26580" w:rsidRPr="00203C84" w:rsidRDefault="00D26580" w:rsidP="00D26580">
      <w:pPr>
        <w:rPr>
          <w:rFonts w:ascii="Calibri" w:hAnsi="Calibri"/>
        </w:rPr>
      </w:pPr>
      <w:r w:rsidRPr="00203C84">
        <w:rPr>
          <w:rFonts w:ascii="Calibri" w:hAnsi="Calibri"/>
        </w:rPr>
        <w:t xml:space="preserve">- Η μετάβαση από τα </w:t>
      </w:r>
      <w:r w:rsidRPr="00203C84">
        <w:rPr>
          <w:rFonts w:ascii="Calibri" w:hAnsi="Calibri"/>
          <w:lang w:val="en-US"/>
        </w:rPr>
        <w:t>underground</w:t>
      </w:r>
      <w:r w:rsidRPr="00203C84">
        <w:rPr>
          <w:rFonts w:ascii="Calibri" w:hAnsi="Calibri"/>
        </w:rPr>
        <w:t xml:space="preserve"> στα </w:t>
      </w:r>
      <w:r w:rsidRPr="00203C84">
        <w:rPr>
          <w:rFonts w:ascii="Calibri" w:hAnsi="Calibri"/>
          <w:lang w:val="en-US"/>
        </w:rPr>
        <w:t>adult</w:t>
      </w:r>
      <w:r w:rsidRPr="00203C84">
        <w:rPr>
          <w:rFonts w:ascii="Calibri" w:hAnsi="Calibri"/>
        </w:rPr>
        <w:t xml:space="preserve"> και τα </w:t>
      </w:r>
      <w:r w:rsidRPr="00203C84">
        <w:rPr>
          <w:rFonts w:ascii="Calibri" w:hAnsi="Calibri"/>
          <w:lang w:val="en-US"/>
        </w:rPr>
        <w:t>alternative</w:t>
      </w:r>
      <w:r w:rsidRPr="00203C84">
        <w:rPr>
          <w:rFonts w:ascii="Calibri" w:hAnsi="Calibri"/>
        </w:rPr>
        <w:t xml:space="preserve"> κόμικς.</w:t>
      </w:r>
    </w:p>
    <w:p w:rsidR="00D26580" w:rsidRPr="00203C84" w:rsidRDefault="00D26580" w:rsidP="00D26580">
      <w:pPr>
        <w:rPr>
          <w:rFonts w:ascii="Calibri" w:hAnsi="Calibri"/>
          <w:b/>
        </w:rPr>
      </w:pPr>
    </w:p>
    <w:p w:rsidR="00D26580" w:rsidRPr="00203C84" w:rsidRDefault="00D26580" w:rsidP="00D26580">
      <w:pPr>
        <w:rPr>
          <w:rFonts w:ascii="Calibri" w:hAnsi="Calibri"/>
        </w:rPr>
      </w:pPr>
      <w:r w:rsidRPr="00203C84">
        <w:rPr>
          <w:rFonts w:ascii="Calibri" w:hAnsi="Calibri"/>
        </w:rPr>
        <w:lastRenderedPageBreak/>
        <w:t xml:space="preserve">- Το ξεκίνημα των εναλλακτικών κόμικς τις δεκαετίες του 1980 και του 1990 ως συνέπεια της άμβλυνσης της αιχμηρότητας των </w:t>
      </w:r>
      <w:r w:rsidRPr="00203C84">
        <w:rPr>
          <w:rFonts w:ascii="Calibri" w:hAnsi="Calibri"/>
          <w:lang w:val="en-US"/>
        </w:rPr>
        <w:t>underground</w:t>
      </w:r>
      <w:r w:rsidRPr="00203C84">
        <w:rPr>
          <w:rFonts w:ascii="Calibri" w:hAnsi="Calibri"/>
        </w:rPr>
        <w:t xml:space="preserve"> κόμικς και της ανάγκης για διεύρυνση του αναγνωστικού κοινού.</w:t>
      </w:r>
    </w:p>
    <w:p w:rsidR="00D26580" w:rsidRPr="00203C84" w:rsidRDefault="00D26580" w:rsidP="00D26580">
      <w:pPr>
        <w:rPr>
          <w:rFonts w:ascii="Calibri" w:hAnsi="Calibri"/>
        </w:rPr>
      </w:pPr>
    </w:p>
    <w:p w:rsidR="00D26580" w:rsidRPr="00203C84" w:rsidRDefault="00D26580" w:rsidP="00D26580">
      <w:pPr>
        <w:rPr>
          <w:rFonts w:ascii="Calibri" w:hAnsi="Calibri"/>
        </w:rPr>
      </w:pPr>
      <w:r w:rsidRPr="00203C84">
        <w:rPr>
          <w:rFonts w:ascii="Calibri" w:hAnsi="Calibri"/>
        </w:rPr>
        <w:t xml:space="preserve">- Η οριστική απάρνηση του </w:t>
      </w:r>
      <w:r w:rsidRPr="00203C84">
        <w:rPr>
          <w:rFonts w:ascii="Calibri" w:hAnsi="Calibri"/>
          <w:lang w:val="en-US"/>
        </w:rPr>
        <w:t>Comics</w:t>
      </w:r>
      <w:r w:rsidRPr="00527A8F">
        <w:rPr>
          <w:rFonts w:ascii="Calibri" w:hAnsi="Calibri"/>
        </w:rPr>
        <w:t xml:space="preserve"> </w:t>
      </w:r>
      <w:r w:rsidRPr="00203C84">
        <w:rPr>
          <w:rFonts w:ascii="Calibri" w:hAnsi="Calibri"/>
          <w:lang w:val="en-US"/>
        </w:rPr>
        <w:t>Code</w:t>
      </w:r>
      <w:r w:rsidRPr="00203C84">
        <w:rPr>
          <w:rFonts w:ascii="Calibri" w:hAnsi="Calibri"/>
        </w:rPr>
        <w:t xml:space="preserve"> ακόμα και από μεγάλες εταιρείες (π.χ. </w:t>
      </w:r>
      <w:r w:rsidRPr="00203C84">
        <w:rPr>
          <w:rFonts w:ascii="Calibri" w:hAnsi="Calibri"/>
          <w:lang w:val="en-US"/>
        </w:rPr>
        <w:t>DC</w:t>
      </w:r>
      <w:r w:rsidRPr="00203C84">
        <w:rPr>
          <w:rFonts w:ascii="Calibri" w:hAnsi="Calibri"/>
        </w:rPr>
        <w:t>) και η καθιέρωση σειρών που απευθύνονται ρητά σε “</w:t>
      </w:r>
      <w:r w:rsidRPr="00203C84">
        <w:rPr>
          <w:rFonts w:ascii="Calibri" w:hAnsi="Calibri"/>
          <w:lang w:val="en-US"/>
        </w:rPr>
        <w:t>mature</w:t>
      </w:r>
      <w:r w:rsidR="003612A1" w:rsidRPr="00654DE9">
        <w:rPr>
          <w:rFonts w:ascii="Calibri" w:hAnsi="Calibri"/>
        </w:rPr>
        <w:t xml:space="preserve"> </w:t>
      </w:r>
      <w:r w:rsidRPr="00203C84">
        <w:rPr>
          <w:rFonts w:ascii="Calibri" w:hAnsi="Calibri"/>
          <w:lang w:val="en-US"/>
        </w:rPr>
        <w:t>readers</w:t>
      </w:r>
      <w:r w:rsidRPr="00203C84">
        <w:rPr>
          <w:rFonts w:ascii="Calibri" w:hAnsi="Calibri"/>
        </w:rPr>
        <w:t xml:space="preserve">” (π.χ. </w:t>
      </w:r>
      <w:r w:rsidRPr="00203C84">
        <w:rPr>
          <w:rFonts w:ascii="Calibri" w:hAnsi="Calibri"/>
          <w:lang w:val="en-US"/>
        </w:rPr>
        <w:t>Swamp</w:t>
      </w:r>
      <w:r w:rsidRPr="00527A8F">
        <w:rPr>
          <w:rFonts w:ascii="Calibri" w:hAnsi="Calibri"/>
        </w:rPr>
        <w:t xml:space="preserve"> </w:t>
      </w:r>
      <w:r w:rsidRPr="00203C84">
        <w:rPr>
          <w:rFonts w:ascii="Calibri" w:hAnsi="Calibri"/>
          <w:lang w:val="en-US"/>
        </w:rPr>
        <w:t>Thing</w:t>
      </w:r>
      <w:r w:rsidRPr="00203C84">
        <w:rPr>
          <w:rFonts w:ascii="Calibri" w:hAnsi="Calibri"/>
        </w:rPr>
        <w:t>).</w:t>
      </w:r>
    </w:p>
    <w:p w:rsidR="00D26580" w:rsidRPr="00203C84" w:rsidRDefault="00D26580" w:rsidP="00D26580">
      <w:pPr>
        <w:rPr>
          <w:rFonts w:ascii="Calibri" w:hAnsi="Calibri"/>
        </w:rPr>
      </w:pPr>
    </w:p>
    <w:p w:rsidR="00D26580" w:rsidRPr="00203C84" w:rsidRDefault="00D26580" w:rsidP="00D26580">
      <w:pPr>
        <w:rPr>
          <w:rFonts w:ascii="Calibri" w:hAnsi="Calibri"/>
        </w:rPr>
      </w:pPr>
      <w:r w:rsidRPr="00203C84">
        <w:rPr>
          <w:rFonts w:ascii="Calibri" w:hAnsi="Calibri"/>
        </w:rPr>
        <w:t xml:space="preserve">- Η νέα θεματολογία (ναρκωτικά, σεξ, αντιπολεμικά κινήματα, οικογενειακές σχέσεις, φεμινισμός, δικαιώματα ομοφυλόφιλων, δικαιώματα μειονοτήτων κ.λπ) ενταγμένη σε περισσότερο συμβατικές εκδόσεις που αρχίζουν να διανέμονται νόμιμα. Πώς το κοινωνικό υπερνικά το αμιγώς ψυχαγωγικό και πώς οι πρωταγωνιστές από υπερήρωες στους αιθέρες προσγειώνονται και μετατρέπονται σε ήρωες της επιβίωσης στην καθημερινή ζωή. </w:t>
      </w:r>
    </w:p>
    <w:p w:rsidR="00D26580" w:rsidRPr="00203C84" w:rsidRDefault="00D26580" w:rsidP="00D26580">
      <w:pPr>
        <w:rPr>
          <w:rFonts w:ascii="Calibri" w:hAnsi="Calibri"/>
        </w:rPr>
      </w:pPr>
    </w:p>
    <w:p w:rsidR="00D26580" w:rsidRPr="00203C84" w:rsidRDefault="00D26580" w:rsidP="00D26580">
      <w:pPr>
        <w:rPr>
          <w:rFonts w:ascii="Calibri" w:hAnsi="Calibri"/>
          <w:u w:val="single"/>
        </w:rPr>
      </w:pPr>
    </w:p>
    <w:p w:rsidR="00D26580" w:rsidRPr="00203C84" w:rsidRDefault="00D26580" w:rsidP="00D26580">
      <w:pPr>
        <w:rPr>
          <w:rFonts w:ascii="Calibri" w:hAnsi="Calibri"/>
          <w:u w:val="single"/>
        </w:rPr>
      </w:pPr>
      <w:r w:rsidRPr="00203C84">
        <w:rPr>
          <w:rFonts w:ascii="Calibri" w:hAnsi="Calibri"/>
          <w:u w:val="single"/>
        </w:rPr>
        <w:t>Προτεινόμενη βιβλιογραφία</w:t>
      </w:r>
      <w:r w:rsidRPr="00203C84">
        <w:rPr>
          <w:rFonts w:ascii="Calibri" w:hAnsi="Calibri"/>
          <w:u w:val="single"/>
          <w:lang w:val="en-US"/>
        </w:rPr>
        <w:t>:</w:t>
      </w:r>
    </w:p>
    <w:p w:rsidR="00D26580" w:rsidRPr="008A0EDB" w:rsidRDefault="00D26580" w:rsidP="00D26580">
      <w:pPr>
        <w:numPr>
          <w:ilvl w:val="0"/>
          <w:numId w:val="2"/>
        </w:numPr>
        <w:contextualSpacing/>
        <w:rPr>
          <w:b/>
          <w:sz w:val="20"/>
          <w:szCs w:val="20"/>
        </w:rPr>
      </w:pPr>
      <w:r w:rsidRPr="008A0EDB">
        <w:rPr>
          <w:b/>
          <w:sz w:val="20"/>
          <w:szCs w:val="20"/>
          <w:lang w:val="en-US"/>
        </w:rPr>
        <w:t>Sabin</w:t>
      </w:r>
      <w:r w:rsidRPr="008A0EDB">
        <w:rPr>
          <w:b/>
          <w:sz w:val="20"/>
          <w:szCs w:val="20"/>
        </w:rPr>
        <w:t xml:space="preserve">, </w:t>
      </w:r>
      <w:r w:rsidRPr="008A0EDB">
        <w:rPr>
          <w:b/>
          <w:sz w:val="20"/>
          <w:szCs w:val="20"/>
          <w:lang w:val="en-US"/>
        </w:rPr>
        <w:t>Roger</w:t>
      </w:r>
      <w:r w:rsidRPr="008A0EDB">
        <w:rPr>
          <w:b/>
          <w:sz w:val="20"/>
          <w:szCs w:val="20"/>
        </w:rPr>
        <w:t xml:space="preserve">, </w:t>
      </w:r>
      <w:r w:rsidRPr="008A0EDB">
        <w:rPr>
          <w:b/>
          <w:i/>
          <w:sz w:val="20"/>
          <w:szCs w:val="20"/>
        </w:rPr>
        <w:t>Κόμικς ή Κομιξ; Η Ιστορία μιας «Σχεδόν» Τέχνης</w:t>
      </w:r>
      <w:r w:rsidRPr="008A0EDB">
        <w:rPr>
          <w:b/>
          <w:sz w:val="20"/>
          <w:szCs w:val="20"/>
        </w:rPr>
        <w:t xml:space="preserve"> (μτφρ.: Γιώργος Μπαρουξής). Αθήνα: </w:t>
      </w:r>
      <w:r w:rsidRPr="008A0EDB">
        <w:rPr>
          <w:b/>
          <w:sz w:val="20"/>
          <w:szCs w:val="20"/>
          <w:lang w:val="en-US"/>
        </w:rPr>
        <w:t>Terzobooks</w:t>
      </w:r>
      <w:r w:rsidRPr="008A0EDB">
        <w:rPr>
          <w:b/>
          <w:sz w:val="20"/>
          <w:szCs w:val="20"/>
        </w:rPr>
        <w:t>, 1997. (σελ. 38-43, 67-79, 92-129, 157-175)</w:t>
      </w:r>
    </w:p>
    <w:p w:rsidR="00D26580" w:rsidRPr="00203C84" w:rsidRDefault="00D26580" w:rsidP="00D26580">
      <w:pPr>
        <w:numPr>
          <w:ilvl w:val="0"/>
          <w:numId w:val="2"/>
        </w:numPr>
        <w:contextualSpacing/>
        <w:rPr>
          <w:sz w:val="20"/>
          <w:szCs w:val="20"/>
        </w:rPr>
      </w:pPr>
      <w:r w:rsidRPr="00203C84">
        <w:rPr>
          <w:sz w:val="20"/>
          <w:szCs w:val="20"/>
          <w:lang w:val="en-US"/>
        </w:rPr>
        <w:t xml:space="preserve">Skinn, Dez, </w:t>
      </w:r>
      <w:r w:rsidRPr="00203C84">
        <w:rPr>
          <w:i/>
          <w:sz w:val="20"/>
          <w:szCs w:val="20"/>
          <w:lang w:val="en-US"/>
        </w:rPr>
        <w:t>Comics, the Underground Revolution</w:t>
      </w:r>
      <w:r w:rsidRPr="00203C84">
        <w:rPr>
          <w:sz w:val="20"/>
          <w:szCs w:val="20"/>
          <w:lang w:val="en-US"/>
        </w:rPr>
        <w:t xml:space="preserve">. </w:t>
      </w:r>
      <w:r w:rsidRPr="00203C84">
        <w:rPr>
          <w:sz w:val="20"/>
          <w:szCs w:val="20"/>
        </w:rPr>
        <w:t xml:space="preserve">Λονδίνο: </w:t>
      </w:r>
      <w:r w:rsidRPr="00203C84">
        <w:rPr>
          <w:sz w:val="20"/>
          <w:szCs w:val="20"/>
          <w:lang w:val="en-US"/>
        </w:rPr>
        <w:t>Collins</w:t>
      </w:r>
      <w:r w:rsidRPr="00203C84">
        <w:rPr>
          <w:sz w:val="20"/>
          <w:szCs w:val="20"/>
        </w:rPr>
        <w:t>&amp;</w:t>
      </w:r>
      <w:r w:rsidRPr="00203C84">
        <w:rPr>
          <w:sz w:val="20"/>
          <w:szCs w:val="20"/>
          <w:lang w:val="en-US"/>
        </w:rPr>
        <w:t>Brown</w:t>
      </w:r>
      <w:r w:rsidRPr="00203C84">
        <w:rPr>
          <w:sz w:val="20"/>
          <w:szCs w:val="20"/>
        </w:rPr>
        <w:t xml:space="preserve">, 2004. (σελ. 6-57, 243-273) </w:t>
      </w:r>
    </w:p>
    <w:p w:rsidR="00D26580" w:rsidRPr="00203C84" w:rsidRDefault="00D26580" w:rsidP="00D26580">
      <w:pPr>
        <w:numPr>
          <w:ilvl w:val="0"/>
          <w:numId w:val="2"/>
        </w:numPr>
        <w:contextualSpacing/>
        <w:rPr>
          <w:sz w:val="20"/>
          <w:szCs w:val="20"/>
          <w:lang w:val="en-GB"/>
        </w:rPr>
      </w:pPr>
      <w:r w:rsidRPr="00203C84">
        <w:rPr>
          <w:sz w:val="20"/>
          <w:szCs w:val="20"/>
          <w:lang w:val="en-US"/>
        </w:rPr>
        <w:t xml:space="preserve">Hajdu, David, </w:t>
      </w:r>
      <w:r w:rsidRPr="00203C84">
        <w:rPr>
          <w:i/>
          <w:sz w:val="20"/>
          <w:szCs w:val="20"/>
          <w:lang w:val="en-US"/>
        </w:rPr>
        <w:t>The Ten-Cent Plague, The Great Comic-Book Scare and How it Changed America</w:t>
      </w:r>
      <w:r w:rsidRPr="00203C84">
        <w:rPr>
          <w:sz w:val="20"/>
          <w:szCs w:val="20"/>
          <w:lang w:val="en-US"/>
        </w:rPr>
        <w:t xml:space="preserve">. </w:t>
      </w:r>
      <w:r w:rsidRPr="00203C84">
        <w:rPr>
          <w:sz w:val="20"/>
          <w:szCs w:val="20"/>
        </w:rPr>
        <w:t>ΝέαΥόρκη</w:t>
      </w:r>
      <w:r w:rsidRPr="00203C84">
        <w:rPr>
          <w:sz w:val="20"/>
          <w:szCs w:val="20"/>
          <w:lang w:val="en-US"/>
        </w:rPr>
        <w:t>: Picador Press, 2008.</w:t>
      </w:r>
    </w:p>
    <w:p w:rsidR="00D26580" w:rsidRPr="00203C84" w:rsidRDefault="00D26580" w:rsidP="00D26580">
      <w:pPr>
        <w:numPr>
          <w:ilvl w:val="0"/>
          <w:numId w:val="2"/>
        </w:numPr>
        <w:contextualSpacing/>
        <w:rPr>
          <w:sz w:val="20"/>
          <w:szCs w:val="20"/>
          <w:lang w:val="en-GB"/>
        </w:rPr>
      </w:pPr>
      <w:r w:rsidRPr="00203C84">
        <w:rPr>
          <w:sz w:val="20"/>
          <w:szCs w:val="20"/>
          <w:lang w:val="en-US"/>
        </w:rPr>
        <w:t xml:space="preserve">Sabin, Roger, </w:t>
      </w:r>
      <w:r w:rsidRPr="00203C84">
        <w:rPr>
          <w:i/>
          <w:sz w:val="20"/>
          <w:szCs w:val="20"/>
          <w:lang w:val="en-US"/>
        </w:rPr>
        <w:t>Adult Comics, an Introduction</w:t>
      </w:r>
      <w:r w:rsidRPr="00203C84">
        <w:rPr>
          <w:sz w:val="20"/>
          <w:szCs w:val="20"/>
          <w:lang w:val="en-US"/>
        </w:rPr>
        <w:t xml:space="preserve">. </w:t>
      </w:r>
      <w:r w:rsidRPr="00203C84">
        <w:rPr>
          <w:sz w:val="20"/>
          <w:szCs w:val="20"/>
        </w:rPr>
        <w:t>Λονδίνο</w:t>
      </w:r>
      <w:r w:rsidRPr="00203C84">
        <w:rPr>
          <w:sz w:val="20"/>
          <w:szCs w:val="20"/>
          <w:lang w:val="en-US"/>
        </w:rPr>
        <w:t>: Routledge</w:t>
      </w:r>
      <w:r w:rsidRPr="00203C84">
        <w:rPr>
          <w:sz w:val="20"/>
          <w:szCs w:val="20"/>
          <w:lang w:val="en-GB"/>
        </w:rPr>
        <w:t>, 1993.</w:t>
      </w:r>
      <w:r w:rsidRPr="00203C84">
        <w:rPr>
          <w:sz w:val="20"/>
          <w:szCs w:val="20"/>
        </w:rPr>
        <w:t xml:space="preserve"> (133-179)</w:t>
      </w:r>
    </w:p>
    <w:p w:rsidR="00D26580" w:rsidRPr="008A0EDB" w:rsidRDefault="00D26580" w:rsidP="00D26580">
      <w:pPr>
        <w:numPr>
          <w:ilvl w:val="0"/>
          <w:numId w:val="2"/>
        </w:numPr>
        <w:contextualSpacing/>
        <w:rPr>
          <w:b/>
          <w:sz w:val="20"/>
          <w:szCs w:val="20"/>
        </w:rPr>
      </w:pPr>
      <w:r w:rsidRPr="008A0EDB">
        <w:rPr>
          <w:b/>
          <w:sz w:val="20"/>
          <w:szCs w:val="20"/>
        </w:rPr>
        <w:t xml:space="preserve">Κουκουλάς, Γιάννης, </w:t>
      </w:r>
      <w:r w:rsidRPr="008A0EDB">
        <w:rPr>
          <w:b/>
          <w:i/>
          <w:sz w:val="20"/>
          <w:szCs w:val="20"/>
        </w:rPr>
        <w:t>Ένατη Τέχνη,  Από το Παρελθόν στο Μέλλον.</w:t>
      </w:r>
      <w:r w:rsidRPr="008A0EDB">
        <w:rPr>
          <w:b/>
          <w:sz w:val="20"/>
          <w:szCs w:val="20"/>
        </w:rPr>
        <w:t xml:space="preserve"> Αθήνα: ΚΨΜ, 2006. (σελ. 71-76)</w:t>
      </w:r>
    </w:p>
    <w:p w:rsidR="00D26580" w:rsidRPr="00203C84" w:rsidRDefault="00D26580" w:rsidP="00D26580">
      <w:pPr>
        <w:numPr>
          <w:ilvl w:val="0"/>
          <w:numId w:val="2"/>
        </w:numPr>
        <w:contextualSpacing/>
        <w:rPr>
          <w:sz w:val="20"/>
          <w:szCs w:val="20"/>
          <w:lang w:val="en-US"/>
        </w:rPr>
      </w:pPr>
      <w:r w:rsidRPr="00203C84">
        <w:rPr>
          <w:sz w:val="20"/>
          <w:szCs w:val="20"/>
          <w:lang w:val="en-US"/>
        </w:rPr>
        <w:t xml:space="preserve">Wolk, Douglas, </w:t>
      </w:r>
      <w:r w:rsidRPr="00203C84">
        <w:rPr>
          <w:i/>
          <w:sz w:val="20"/>
          <w:szCs w:val="20"/>
          <w:lang w:val="en-US"/>
        </w:rPr>
        <w:t>Reading Comics and What They Mean</w:t>
      </w:r>
      <w:r w:rsidRPr="00203C84">
        <w:rPr>
          <w:sz w:val="20"/>
          <w:szCs w:val="20"/>
          <w:lang w:val="en-US"/>
        </w:rPr>
        <w:t xml:space="preserve">. </w:t>
      </w:r>
      <w:r w:rsidRPr="00203C84">
        <w:rPr>
          <w:sz w:val="20"/>
          <w:szCs w:val="20"/>
        </w:rPr>
        <w:t>Κέμπριτζ</w:t>
      </w:r>
      <w:r w:rsidRPr="00203C84">
        <w:rPr>
          <w:sz w:val="20"/>
          <w:szCs w:val="20"/>
          <w:lang w:val="en-US"/>
        </w:rPr>
        <w:t>: Da Capo Press, 2007. (</w:t>
      </w:r>
      <w:r w:rsidRPr="00203C84">
        <w:rPr>
          <w:sz w:val="20"/>
          <w:szCs w:val="20"/>
        </w:rPr>
        <w:t>σελ</w:t>
      </w:r>
      <w:r w:rsidRPr="00203C84">
        <w:rPr>
          <w:sz w:val="20"/>
          <w:szCs w:val="20"/>
          <w:lang w:val="en-US"/>
        </w:rPr>
        <w:t>. 236-245)</w:t>
      </w:r>
    </w:p>
    <w:p w:rsidR="00D26580" w:rsidRPr="00203C84" w:rsidRDefault="00D26580" w:rsidP="00D26580">
      <w:pPr>
        <w:numPr>
          <w:ilvl w:val="0"/>
          <w:numId w:val="2"/>
        </w:numPr>
        <w:contextualSpacing/>
        <w:rPr>
          <w:sz w:val="20"/>
          <w:szCs w:val="20"/>
          <w:lang w:val="en-US"/>
        </w:rPr>
      </w:pPr>
      <w:r w:rsidRPr="00203C84">
        <w:rPr>
          <w:sz w:val="20"/>
          <w:szCs w:val="20"/>
          <w:lang w:val="en-US"/>
        </w:rPr>
        <w:t xml:space="preserve">George, Milo (ed.), </w:t>
      </w:r>
      <w:r w:rsidRPr="00203C84">
        <w:rPr>
          <w:i/>
          <w:sz w:val="20"/>
          <w:szCs w:val="20"/>
          <w:lang w:val="en-US"/>
        </w:rPr>
        <w:t>Crumb – The Comics Journal Library vol. 3</w:t>
      </w:r>
      <w:r w:rsidRPr="00203C84">
        <w:rPr>
          <w:sz w:val="20"/>
          <w:szCs w:val="20"/>
          <w:lang w:val="en-US"/>
        </w:rPr>
        <w:t xml:space="preserve">. </w:t>
      </w:r>
      <w:r w:rsidRPr="00203C84">
        <w:rPr>
          <w:sz w:val="20"/>
          <w:szCs w:val="20"/>
        </w:rPr>
        <w:t>Σιάτλ</w:t>
      </w:r>
      <w:r w:rsidRPr="00203C84">
        <w:rPr>
          <w:sz w:val="20"/>
          <w:szCs w:val="20"/>
          <w:lang w:val="en-US"/>
        </w:rPr>
        <w:t xml:space="preserve">: Fantagraphics Books, 2004. </w:t>
      </w:r>
    </w:p>
    <w:p w:rsidR="00D26580" w:rsidRPr="00203C84" w:rsidRDefault="00D26580" w:rsidP="00D26580">
      <w:pPr>
        <w:numPr>
          <w:ilvl w:val="0"/>
          <w:numId w:val="2"/>
        </w:numPr>
        <w:contextualSpacing/>
        <w:rPr>
          <w:sz w:val="20"/>
          <w:szCs w:val="20"/>
          <w:lang w:val="en-US"/>
        </w:rPr>
      </w:pPr>
      <w:r w:rsidRPr="00203C84">
        <w:rPr>
          <w:sz w:val="20"/>
          <w:szCs w:val="20"/>
          <w:lang w:val="en-US"/>
        </w:rPr>
        <w:t xml:space="preserve">Groth, Garry (ed.), </w:t>
      </w:r>
      <w:r w:rsidRPr="00203C84">
        <w:rPr>
          <w:i/>
          <w:sz w:val="20"/>
          <w:szCs w:val="20"/>
          <w:lang w:val="en-US"/>
        </w:rPr>
        <w:t>Harvey Kurtzman – The Comics Journal Library vol. 7</w:t>
      </w:r>
      <w:r w:rsidRPr="00203C84">
        <w:rPr>
          <w:sz w:val="20"/>
          <w:szCs w:val="20"/>
          <w:lang w:val="en-US"/>
        </w:rPr>
        <w:t xml:space="preserve">. </w:t>
      </w:r>
      <w:r w:rsidRPr="00203C84">
        <w:rPr>
          <w:sz w:val="20"/>
          <w:szCs w:val="20"/>
        </w:rPr>
        <w:t>Σιάτλ</w:t>
      </w:r>
      <w:r w:rsidRPr="00203C84">
        <w:rPr>
          <w:sz w:val="20"/>
          <w:szCs w:val="20"/>
          <w:lang w:val="en-US"/>
        </w:rPr>
        <w:t>: Fantagraphics Books, 2006.</w:t>
      </w:r>
    </w:p>
    <w:p w:rsidR="00D26580" w:rsidRDefault="00D26580" w:rsidP="00D26580"/>
    <w:p w:rsidR="00D26580" w:rsidRDefault="00D26580" w:rsidP="00D26580"/>
    <w:p w:rsidR="00D24823" w:rsidRPr="004B1924" w:rsidRDefault="00D24823"/>
    <w:sectPr w:rsidR="00D24823" w:rsidRPr="004B1924" w:rsidSect="00EC6CC8">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31A" w:rsidRDefault="00A3131A" w:rsidP="00AE76D7">
      <w:r>
        <w:separator/>
      </w:r>
    </w:p>
  </w:endnote>
  <w:endnote w:type="continuationSeparator" w:id="1">
    <w:p w:rsidR="00A3131A" w:rsidRDefault="00A3131A" w:rsidP="00AE76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31A" w:rsidRDefault="00A3131A" w:rsidP="00AE76D7">
      <w:r>
        <w:separator/>
      </w:r>
    </w:p>
  </w:footnote>
  <w:footnote w:type="continuationSeparator" w:id="1">
    <w:p w:rsidR="00A3131A" w:rsidRDefault="00A3131A" w:rsidP="00AE7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E0" w:rsidRDefault="002206E0">
    <w:pPr>
      <w:pStyle w:val="a4"/>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ΙΣΤΟΡΙΚΕΣ ΚΑΙ ΘΕΩΡΗΤΙΚΕΣ ΠΡΟΣΕΓΓΙΣΕΙΣ </w:t>
    </w:r>
    <w:r w:rsidR="00AE76D7" w:rsidRPr="00AE76D7">
      <w:rPr>
        <w:rFonts w:asciiTheme="majorHAnsi" w:eastAsiaTheme="majorEastAsia" w:hAnsiTheme="majorHAnsi" w:cstheme="majorBidi"/>
        <w:sz w:val="18"/>
        <w:szCs w:val="18"/>
      </w:rPr>
      <w:t xml:space="preserve">ΤΩΝ ΚΟΜΙΚΣ  </w:t>
    </w:r>
  </w:p>
  <w:p w:rsidR="00AE76D7" w:rsidRDefault="00AE76D7">
    <w:pPr>
      <w:pStyle w:val="a4"/>
    </w:pPr>
    <w:r w:rsidRPr="00AE76D7">
      <w:rPr>
        <w:rFonts w:asciiTheme="majorHAnsi" w:eastAsiaTheme="majorEastAsia" w:hAnsiTheme="majorHAnsi" w:cstheme="majorBidi"/>
        <w:sz w:val="18"/>
        <w:szCs w:val="18"/>
      </w:rPr>
      <w:t>ΤΜΗΜΑ ΘΕΩΡΙΑΣ ΚΑΙ ΙΣΤΟΡΙΑΣ ΤΗΣ ΤΕΧΝΗΣ</w:t>
    </w:r>
    <w:r w:rsidR="002206E0">
      <w:rPr>
        <w:rFonts w:asciiTheme="majorHAnsi" w:eastAsiaTheme="majorEastAsia" w:hAnsiTheme="majorHAnsi" w:cstheme="majorBidi"/>
        <w:sz w:val="18"/>
        <w:szCs w:val="18"/>
      </w:rPr>
      <w:t xml:space="preserve"> – </w:t>
    </w:r>
    <w:r w:rsidRPr="00AE76D7">
      <w:rPr>
        <w:rFonts w:asciiTheme="majorHAnsi" w:eastAsiaTheme="majorEastAsia" w:hAnsiTheme="majorHAnsi" w:cstheme="majorBidi"/>
        <w:sz w:val="18"/>
        <w:szCs w:val="18"/>
      </w:rPr>
      <w:t>ΑΣΚΤ</w:t>
    </w:r>
    <w:r w:rsidR="002206E0">
      <w:rPr>
        <w:rFonts w:asciiTheme="majorHAnsi" w:eastAsiaTheme="majorEastAsia" w:hAnsiTheme="majorHAnsi" w:cstheme="majorBidi"/>
        <w:sz w:val="18"/>
        <w:szCs w:val="18"/>
      </w:rPr>
      <w:t xml:space="preserve">                                            </w:t>
    </w:r>
    <w:r w:rsidRPr="00AE76D7">
      <w:rPr>
        <w:rFonts w:asciiTheme="majorHAnsi" w:eastAsiaTheme="majorEastAsia" w:hAnsiTheme="majorHAnsi" w:cstheme="majorBidi"/>
        <w:sz w:val="18"/>
        <w:szCs w:val="18"/>
      </w:rPr>
      <w:t>Διδάσκων: Γιάννης Κουκουλάς</w:t>
    </w:r>
    <w:r w:rsidR="00BD7149" w:rsidRPr="00BD7149">
      <w:rPr>
        <w:rFonts w:asciiTheme="majorHAnsi" w:eastAsiaTheme="majorEastAsia" w:hAnsiTheme="majorHAnsi" w:cstheme="majorBidi"/>
        <w:noProof/>
      </w:rPr>
      <w:pict>
        <v:group id="Ομάδα 194" o:spid="_x0000_s4099"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">
          <v:shapetype id="_x0000_t32" coordsize="21600,21600" o:spt="32" o:oned="t" path="m,l21600,21600e" filled="f">
            <v:path arrowok="t" fillok="f" o:connecttype="none"/>
            <o:lock v:ext="edit" shapetype="t"/>
          </v:shapetype>
          <v:shape id="AutoShape 4" o:spid="_x0000_s4101"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410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00BD7149" w:rsidRPr="00BD7149">
      <w:rPr>
        <w:rFonts w:asciiTheme="majorHAnsi" w:eastAsiaTheme="majorEastAsia" w:hAnsiTheme="majorHAnsi" w:cstheme="majorBidi"/>
        <w:noProof/>
      </w:rPr>
      <w:pict>
        <v:rect id="Ορθογώνιο 200" o:spid="_x0000_s4098" style="position:absolute;margin-left:0;margin-top:0;width:7.15pt;height:64.8pt;z-index:251660288;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" fillcolor="#4bacc6 [3208]" strokecolor="#4f81bd [3204]">
          <w10:wrap anchorx="margin" anchory="page"/>
        </v:rect>
      </w:pict>
    </w:r>
    <w:r w:rsidR="00BD7149" w:rsidRPr="00BD7149">
      <w:rPr>
        <w:rFonts w:asciiTheme="majorHAnsi" w:eastAsiaTheme="majorEastAsia" w:hAnsiTheme="majorHAnsi" w:cstheme="majorBidi"/>
        <w:noProof/>
      </w:rPr>
      <w:pict>
        <v:rect id="Ορθογώνιο 202" o:spid="_x0000_s4097" style="position:absolute;margin-left:0;margin-top:0;width:7.15pt;height:64.8pt;z-index:251659264;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" fillcolor="#4bacc6 [3208]" strokecolor="#4f81bd [3204]">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D08"/>
    <w:multiLevelType w:val="hybridMultilevel"/>
    <w:tmpl w:val="86BA1BAA"/>
    <w:lvl w:ilvl="0" w:tplc="5B00A9B8">
      <w:start w:val="1"/>
      <w:numFmt w:val="bullet"/>
      <w:lvlText w:val=""/>
      <w:lvlJc w:val="left"/>
      <w:pPr>
        <w:ind w:left="720" w:hanging="72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115D52"/>
    <w:multiLevelType w:val="hybridMultilevel"/>
    <w:tmpl w:val="FD380FD2"/>
    <w:lvl w:ilvl="0" w:tplc="42120360">
      <w:start w:val="1"/>
      <w:numFmt w:val="bullet"/>
      <w:lvlText w:val=""/>
      <w:lvlJc w:val="left"/>
      <w:pPr>
        <w:ind w:left="0" w:firstLine="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5B02C91"/>
    <w:multiLevelType w:val="hybridMultilevel"/>
    <w:tmpl w:val="56D2395C"/>
    <w:lvl w:ilvl="0" w:tplc="04080001">
      <w:start w:val="1"/>
      <w:numFmt w:val="bullet"/>
      <w:lvlText w:val=""/>
      <w:lvlJc w:val="left"/>
      <w:pPr>
        <w:tabs>
          <w:tab w:val="num" w:pos="1211"/>
        </w:tabs>
        <w:ind w:left="1211" w:hanging="360"/>
      </w:pPr>
      <w:rPr>
        <w:rFonts w:ascii="Symbol" w:hAnsi="Symbol" w:hint="default"/>
      </w:rPr>
    </w:lvl>
    <w:lvl w:ilvl="1" w:tplc="EACAF542">
      <w:start w:val="1"/>
      <w:numFmt w:val="decimal"/>
      <w:lvlText w:val="%2."/>
      <w:lvlJc w:val="left"/>
      <w:pPr>
        <w:tabs>
          <w:tab w:val="num" w:pos="2160"/>
        </w:tabs>
        <w:ind w:left="2160" w:hanging="360"/>
      </w:pPr>
      <w:rPr>
        <w:rFont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6F92708C"/>
    <w:multiLevelType w:val="hybridMultilevel"/>
    <w:tmpl w:val="32A2F484"/>
    <w:lvl w:ilvl="0" w:tplc="682CEF54">
      <w:start w:val="1"/>
      <w:numFmt w:val="bullet"/>
      <w:lvlText w:val=""/>
      <w:lvlJc w:val="left"/>
      <w:pPr>
        <w:ind w:left="720" w:hanging="72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740068CC"/>
    <w:multiLevelType w:val="hybridMultilevel"/>
    <w:tmpl w:val="83C0E410"/>
    <w:lvl w:ilvl="0" w:tplc="706C3C30">
      <w:start w:val="1"/>
      <w:numFmt w:val="bullet"/>
      <w:lvlText w:val=""/>
      <w:lvlJc w:val="left"/>
      <w:pPr>
        <w:ind w:left="0" w:firstLine="0"/>
      </w:pPr>
      <w:rPr>
        <w:rFonts w:ascii="Wingdings" w:hAnsi="Wingdings"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4"/>
      <o:rules v:ext="edit">
        <o:r id="V:Rule2" type="connector" idref="#AutoShape 4"/>
      </o:rules>
    </o:shapelayout>
  </w:hdrShapeDefaults>
  <w:footnotePr>
    <w:footnote w:id="0"/>
    <w:footnote w:id="1"/>
  </w:footnotePr>
  <w:endnotePr>
    <w:endnote w:id="0"/>
    <w:endnote w:id="1"/>
  </w:endnotePr>
  <w:compat/>
  <w:rsids>
    <w:rsidRoot w:val="00AE76D7"/>
    <w:rsid w:val="000D3721"/>
    <w:rsid w:val="00127A30"/>
    <w:rsid w:val="002206E0"/>
    <w:rsid w:val="00353547"/>
    <w:rsid w:val="003612A1"/>
    <w:rsid w:val="00455FAB"/>
    <w:rsid w:val="004B1924"/>
    <w:rsid w:val="00654DE9"/>
    <w:rsid w:val="00670726"/>
    <w:rsid w:val="006A0B30"/>
    <w:rsid w:val="007041E4"/>
    <w:rsid w:val="007D1E09"/>
    <w:rsid w:val="007F32D7"/>
    <w:rsid w:val="00A1626B"/>
    <w:rsid w:val="00A3131A"/>
    <w:rsid w:val="00AE76D7"/>
    <w:rsid w:val="00BA244B"/>
    <w:rsid w:val="00BD7149"/>
    <w:rsid w:val="00C03FC0"/>
    <w:rsid w:val="00CF7A24"/>
    <w:rsid w:val="00D24823"/>
    <w:rsid w:val="00D26580"/>
    <w:rsid w:val="00EC5C57"/>
    <w:rsid w:val="00F03499"/>
    <w:rsid w:val="00F41106"/>
    <w:rsid w:val="00FB29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6D7"/>
    <w:pPr>
      <w:ind w:left="720"/>
      <w:contextualSpacing/>
    </w:pPr>
  </w:style>
  <w:style w:type="paragraph" w:styleId="a4">
    <w:name w:val="header"/>
    <w:basedOn w:val="a"/>
    <w:link w:val="Char"/>
    <w:uiPriority w:val="99"/>
    <w:unhideWhenUsed/>
    <w:rsid w:val="00AE76D7"/>
    <w:pPr>
      <w:tabs>
        <w:tab w:val="center" w:pos="4153"/>
        <w:tab w:val="right" w:pos="8306"/>
      </w:tabs>
    </w:pPr>
  </w:style>
  <w:style w:type="character" w:customStyle="1" w:styleId="Char">
    <w:name w:val="Κεφαλίδα Char"/>
    <w:basedOn w:val="a0"/>
    <w:link w:val="a4"/>
    <w:uiPriority w:val="99"/>
    <w:rsid w:val="00AE76D7"/>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E76D7"/>
    <w:pPr>
      <w:tabs>
        <w:tab w:val="center" w:pos="4153"/>
        <w:tab w:val="right" w:pos="8306"/>
      </w:tabs>
    </w:pPr>
  </w:style>
  <w:style w:type="character" w:customStyle="1" w:styleId="Char0">
    <w:name w:val="Υποσέλιδο Char"/>
    <w:basedOn w:val="a0"/>
    <w:link w:val="a5"/>
    <w:uiPriority w:val="99"/>
    <w:rsid w:val="00AE76D7"/>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AE76D7"/>
    <w:rPr>
      <w:rFonts w:ascii="Tahoma" w:hAnsi="Tahoma" w:cs="Tahoma"/>
      <w:sz w:val="16"/>
      <w:szCs w:val="16"/>
    </w:rPr>
  </w:style>
  <w:style w:type="character" w:customStyle="1" w:styleId="Char1">
    <w:name w:val="Κείμενο πλαισίου Char"/>
    <w:basedOn w:val="a0"/>
    <w:link w:val="a6"/>
    <w:uiPriority w:val="99"/>
    <w:semiHidden/>
    <w:rsid w:val="00AE76D7"/>
    <w:rPr>
      <w:rFonts w:ascii="Tahoma" w:eastAsia="Times New Roman" w:hAnsi="Tahoma" w:cs="Tahoma"/>
      <w:sz w:val="16"/>
      <w:szCs w:val="16"/>
      <w:lang w:eastAsia="el-GR"/>
    </w:rPr>
  </w:style>
  <w:style w:type="paragraph" w:customStyle="1" w:styleId="3372873BB58A4DED866D2BE34882C06C">
    <w:name w:val="3372873BB58A4DED866D2BE34882C06C"/>
    <w:rsid w:val="00AE76D7"/>
    <w:rPr>
      <w:rFonts w:eastAsiaTheme="minorEastAsia"/>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6D7"/>
    <w:pPr>
      <w:ind w:left="720"/>
      <w:contextualSpacing/>
    </w:pPr>
  </w:style>
  <w:style w:type="paragraph" w:styleId="a4">
    <w:name w:val="header"/>
    <w:basedOn w:val="a"/>
    <w:link w:val="Char"/>
    <w:uiPriority w:val="99"/>
    <w:unhideWhenUsed/>
    <w:rsid w:val="00AE76D7"/>
    <w:pPr>
      <w:tabs>
        <w:tab w:val="center" w:pos="4153"/>
        <w:tab w:val="right" w:pos="8306"/>
      </w:tabs>
    </w:pPr>
  </w:style>
  <w:style w:type="character" w:customStyle="1" w:styleId="Char">
    <w:name w:val="Κεφαλίδα Char"/>
    <w:basedOn w:val="a0"/>
    <w:link w:val="a4"/>
    <w:uiPriority w:val="99"/>
    <w:rsid w:val="00AE76D7"/>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E76D7"/>
    <w:pPr>
      <w:tabs>
        <w:tab w:val="center" w:pos="4153"/>
        <w:tab w:val="right" w:pos="8306"/>
      </w:tabs>
    </w:pPr>
  </w:style>
  <w:style w:type="character" w:customStyle="1" w:styleId="Char0">
    <w:name w:val="Υποσέλιδο Char"/>
    <w:basedOn w:val="a0"/>
    <w:link w:val="a5"/>
    <w:uiPriority w:val="99"/>
    <w:rsid w:val="00AE76D7"/>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AE76D7"/>
    <w:rPr>
      <w:rFonts w:ascii="Tahoma" w:hAnsi="Tahoma" w:cs="Tahoma"/>
      <w:sz w:val="16"/>
      <w:szCs w:val="16"/>
    </w:rPr>
  </w:style>
  <w:style w:type="character" w:customStyle="1" w:styleId="Char1">
    <w:name w:val="Κείμενο πλαισίου Char"/>
    <w:basedOn w:val="a0"/>
    <w:link w:val="a6"/>
    <w:uiPriority w:val="99"/>
    <w:semiHidden/>
    <w:rsid w:val="00AE76D7"/>
    <w:rPr>
      <w:rFonts w:ascii="Tahoma" w:eastAsia="Times New Roman" w:hAnsi="Tahoma" w:cs="Tahoma"/>
      <w:sz w:val="16"/>
      <w:szCs w:val="16"/>
      <w:lang w:eastAsia="el-GR"/>
    </w:rPr>
  </w:style>
  <w:style w:type="paragraph" w:customStyle="1" w:styleId="3372873BB58A4DED866D2BE34882C06C">
    <w:name w:val="3372873BB58A4DED866D2BE34882C06C"/>
    <w:rsid w:val="00AE76D7"/>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B03E-FEAA-48CD-B472-8D154EC6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3451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cp:lastPrinted>2014-10-03T08:01:00Z</cp:lastPrinted>
  <dcterms:created xsi:type="dcterms:W3CDTF">2020-05-21T06:30:00Z</dcterms:created>
  <dcterms:modified xsi:type="dcterms:W3CDTF">2020-05-21T06:31:00Z</dcterms:modified>
</cp:coreProperties>
</file>