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0F3E2" w14:textId="1BE1F9C3" w:rsidR="00945F07" w:rsidRPr="00A25828" w:rsidRDefault="00C45E26" w:rsidP="00530082">
      <w:pPr>
        <w:spacing w:line="240" w:lineRule="auto"/>
        <w:jc w:val="both"/>
        <w:rPr>
          <w:sz w:val="24"/>
          <w:szCs w:val="24"/>
          <w:lang w:val="el-GR"/>
        </w:rPr>
      </w:pPr>
      <w:r w:rsidRPr="00A25828">
        <w:rPr>
          <w:sz w:val="24"/>
          <w:szCs w:val="24"/>
          <w:lang w:val="el-GR"/>
        </w:rPr>
        <w:t>Το μάθημα «Διδακτική της Ιστορίας της Τέχνης» θα εξεταστεί με υποχρεωτική γραπτή εργασία (περ. 2000 λέξεων) με παράδοση σε έντυπη μορφή (δακτυλογραφημένο κείμενο, απλή εκτύπωση) σε ημέρα και ώρα που θα οριστεί από τη Γραμματεία κατά την ανακοίνωση της εξεταστικής περιόδου.</w:t>
      </w:r>
    </w:p>
    <w:p w14:paraId="46037EA9" w14:textId="77777777" w:rsidR="000D00C7" w:rsidRPr="00A25828" w:rsidRDefault="000D00C7" w:rsidP="00530082">
      <w:pPr>
        <w:spacing w:line="240" w:lineRule="auto"/>
        <w:jc w:val="both"/>
        <w:rPr>
          <w:sz w:val="24"/>
          <w:szCs w:val="24"/>
          <w:lang w:val="el-GR"/>
        </w:rPr>
      </w:pPr>
    </w:p>
    <w:p w14:paraId="32A011F8" w14:textId="659B0568" w:rsidR="00C45E26" w:rsidRPr="00A25828" w:rsidRDefault="00C45E26" w:rsidP="00530082">
      <w:pPr>
        <w:spacing w:line="240" w:lineRule="auto"/>
        <w:jc w:val="both"/>
        <w:rPr>
          <w:b/>
          <w:bCs/>
          <w:sz w:val="24"/>
          <w:szCs w:val="24"/>
          <w:lang w:val="el-GR"/>
        </w:rPr>
      </w:pPr>
      <w:r w:rsidRPr="00A25828">
        <w:rPr>
          <w:b/>
          <w:bCs/>
          <w:sz w:val="24"/>
          <w:szCs w:val="24"/>
          <w:lang w:val="el-GR"/>
        </w:rPr>
        <w:t>Εκφώνηση Εργασίας</w:t>
      </w:r>
    </w:p>
    <w:p w14:paraId="2F7D6C75" w14:textId="77777777" w:rsidR="000D00C7" w:rsidRPr="00A25828" w:rsidRDefault="00C45E26" w:rsidP="00530082">
      <w:pPr>
        <w:spacing w:line="240" w:lineRule="auto"/>
        <w:jc w:val="both"/>
        <w:rPr>
          <w:sz w:val="24"/>
          <w:szCs w:val="24"/>
          <w:lang w:val="el-GR"/>
        </w:rPr>
      </w:pPr>
      <w:r w:rsidRPr="00A25828">
        <w:rPr>
          <w:sz w:val="24"/>
          <w:szCs w:val="24"/>
          <w:lang w:val="el-GR"/>
        </w:rPr>
        <w:t xml:space="preserve">Παρουσιάστε αναλυτικά δύο Σχέδια Μαθήματος. Το πρώτο θα βασίζεται στην ύλη του σχολικού εγχειριδίου της ιστορίας της τέχνης. Το δεύτερο θα αναφέρεται σε μια υποθετική επίσκεψη της σχολικής τάξης σε μουσείο ή άλλο χώρο τέχνης (π.χ. γκαλερί). </w:t>
      </w:r>
    </w:p>
    <w:p w14:paraId="2188E35E" w14:textId="3B45F7F1" w:rsidR="00C45E26" w:rsidRPr="00A25828" w:rsidRDefault="00C45E26" w:rsidP="00530082">
      <w:pPr>
        <w:spacing w:line="240" w:lineRule="auto"/>
        <w:jc w:val="both"/>
        <w:rPr>
          <w:sz w:val="24"/>
          <w:szCs w:val="24"/>
          <w:lang w:val="el-GR"/>
        </w:rPr>
      </w:pPr>
      <w:r w:rsidRPr="00A25828">
        <w:rPr>
          <w:sz w:val="24"/>
          <w:szCs w:val="24"/>
          <w:lang w:val="el-GR"/>
        </w:rPr>
        <w:t xml:space="preserve">Και στις δύο περιπτώσεις, θα πρέπει να ακολουθηθεί η δομή της διδακτικής κατάστασης (Στόχοι – Περιεχόμενο, </w:t>
      </w:r>
      <w:r w:rsidR="004F67D2" w:rsidRPr="00A25828">
        <w:rPr>
          <w:sz w:val="24"/>
          <w:szCs w:val="24"/>
          <w:lang w:val="el-GR"/>
        </w:rPr>
        <w:t>Μ</w:t>
      </w:r>
      <w:r w:rsidRPr="00A25828">
        <w:rPr>
          <w:sz w:val="24"/>
          <w:szCs w:val="24"/>
          <w:lang w:val="el-GR"/>
        </w:rPr>
        <w:t xml:space="preserve">έθοδοι, </w:t>
      </w:r>
      <w:r w:rsidR="004F67D2" w:rsidRPr="00A25828">
        <w:rPr>
          <w:sz w:val="24"/>
          <w:szCs w:val="24"/>
          <w:lang w:val="el-GR"/>
        </w:rPr>
        <w:t>Π</w:t>
      </w:r>
      <w:r w:rsidRPr="00A25828">
        <w:rPr>
          <w:sz w:val="24"/>
          <w:szCs w:val="24"/>
          <w:lang w:val="el-GR"/>
        </w:rPr>
        <w:t>ηγές – Σχεδιασμός διαδικασίας – Επιδιωκόμενα αποτελέσματα). Η επιλογή της βιβλιογραφίας είναι ελεύθερη και θα πρέπει να συμπεριληφθεί στις Πηγές.</w:t>
      </w:r>
    </w:p>
    <w:p w14:paraId="7187C86B" w14:textId="77777777" w:rsidR="00C45E26" w:rsidRPr="00C45E26" w:rsidRDefault="00C45E26">
      <w:pPr>
        <w:rPr>
          <w:lang w:val="el-GR"/>
        </w:rPr>
      </w:pPr>
    </w:p>
    <w:sectPr w:rsidR="00C45E26" w:rsidRPr="00C45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26"/>
    <w:rsid w:val="000C2D37"/>
    <w:rsid w:val="000D00C7"/>
    <w:rsid w:val="002E68E7"/>
    <w:rsid w:val="004A425D"/>
    <w:rsid w:val="004F67D2"/>
    <w:rsid w:val="00510EBB"/>
    <w:rsid w:val="00522749"/>
    <w:rsid w:val="00530082"/>
    <w:rsid w:val="00945F07"/>
    <w:rsid w:val="00A25828"/>
    <w:rsid w:val="00C4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2D52"/>
  <w15:chartTrackingRefBased/>
  <w15:docId w15:val="{80D31A92-D0BF-4F3F-A617-78D83435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119</Words>
  <Characters>680</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Exarchou</dc:creator>
  <cp:keywords/>
  <dc:description/>
  <cp:lastModifiedBy>Athena Exarchou</cp:lastModifiedBy>
  <cp:revision>5</cp:revision>
  <dcterms:created xsi:type="dcterms:W3CDTF">2024-11-11T12:32:00Z</dcterms:created>
  <dcterms:modified xsi:type="dcterms:W3CDTF">2024-11-21T10:25:00Z</dcterms:modified>
</cp:coreProperties>
</file>