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7E" w:rsidRDefault="009A097E" w:rsidP="009A097E">
      <w:pPr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F91CC7">
        <w:rPr>
          <w:b/>
          <w:sz w:val="32"/>
          <w:szCs w:val="32"/>
          <w:vertAlign w:val="superscript"/>
        </w:rPr>
        <w:t>ο</w:t>
      </w:r>
      <w:r w:rsidRPr="00F91CC7">
        <w:rPr>
          <w:b/>
          <w:sz w:val="32"/>
          <w:szCs w:val="32"/>
        </w:rPr>
        <w:t xml:space="preserve"> ΜΑΘΗΜΑ: </w:t>
      </w:r>
    </w:p>
    <w:p w:rsidR="009A097E" w:rsidRPr="009A097E" w:rsidRDefault="009A097E" w:rsidP="009A097E">
      <w:pPr>
        <w:jc w:val="both"/>
        <w:rPr>
          <w:rFonts w:ascii="Calibri" w:hAnsi="Calibri"/>
        </w:rPr>
      </w:pPr>
      <w:r w:rsidRPr="009A097E">
        <w:rPr>
          <w:b/>
        </w:rPr>
        <w:t xml:space="preserve">ΠΟΛΙΤΙΣΤΙΚΗ ΑΝΑΚΥΚΛΩΣΗ Ή ΕΠΑΝΕΠΙΚΑΙΡΟΠΟΙΗΣΗ ΣΕ ΝΕΕΣ ΣΥΝΘΗΚΕΣ; Η ΕΝΝΟΙΑ ΤΟΥ </w:t>
      </w:r>
      <w:r>
        <w:rPr>
          <w:b/>
        </w:rPr>
        <w:t xml:space="preserve">ΚΤΚΛΙΚΟΥ </w:t>
      </w:r>
      <w:r w:rsidRPr="009A097E">
        <w:rPr>
          <w:b/>
        </w:rPr>
        <w:t>ΧΡΟΝΟΥ, Η ΕΠΙΣΤΡΟΦΗ ΣΤΟ ΜΕΛΛΟΝ, Η ΔΟΛΟΦΟΝΙΑ ΤΩΝ “ΙΕΡΩΝ” ΤΟΥ ΠΑΡΕΛΘΟΝΤΟΣ ΚΑΙ Η ΔΙΑΤΗΡΗΣ</w:t>
      </w:r>
      <w:r>
        <w:rPr>
          <w:b/>
        </w:rPr>
        <w:t xml:space="preserve">Η </w:t>
      </w:r>
      <w:r w:rsidRPr="009A097E">
        <w:rPr>
          <w:b/>
        </w:rPr>
        <w:t>ΤΟΥΣ ΣΤΗ ΜΝΗΜΗ ΜΕ ΚΑΘΕ ΤΡΟΠΟ</w:t>
      </w:r>
    </w:p>
    <w:p w:rsidR="009A097E" w:rsidRDefault="009A097E" w:rsidP="009A097E">
      <w:pPr>
        <w:jc w:val="both"/>
        <w:rPr>
          <w:rFonts w:ascii="Calibri" w:hAnsi="Calibri"/>
        </w:rPr>
      </w:pPr>
    </w:p>
    <w:p w:rsidR="009A097E" w:rsidRDefault="009A097E" w:rsidP="009A097E">
      <w:pPr>
        <w:jc w:val="both"/>
        <w:rPr>
          <w:rFonts w:ascii="Calibri" w:hAnsi="Calibri"/>
          <w:lang w:val="en-US"/>
        </w:rPr>
      </w:pPr>
      <w:r w:rsidRPr="00207E63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Η Ιστορία των Κόμικς ως μια ιστορία διαδοχικών παρωδιών και </w:t>
      </w:r>
      <w:proofErr w:type="spellStart"/>
      <w:r>
        <w:rPr>
          <w:rFonts w:ascii="Calibri" w:hAnsi="Calibri"/>
        </w:rPr>
        <w:t>αναπλαισιώσεων</w:t>
      </w:r>
      <w:proofErr w:type="spellEnd"/>
      <w:r w:rsidRPr="009A097E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Από τα κόμικς του </w:t>
      </w:r>
      <w:r>
        <w:rPr>
          <w:rFonts w:ascii="Calibri" w:hAnsi="Calibri"/>
          <w:lang w:val="en-US"/>
        </w:rPr>
        <w:t>Richard</w:t>
      </w:r>
      <w:r w:rsidRPr="009A097E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Outcault</w:t>
      </w:r>
      <w:proofErr w:type="spellEnd"/>
      <w:r w:rsidRPr="009A097E">
        <w:rPr>
          <w:rFonts w:ascii="Calibri" w:hAnsi="Calibri"/>
        </w:rPr>
        <w:t xml:space="preserve"> (</w:t>
      </w:r>
      <w:r w:rsidRPr="009A097E">
        <w:rPr>
          <w:rFonts w:ascii="Calibri" w:hAnsi="Calibri"/>
          <w:i/>
          <w:lang w:val="en-US"/>
        </w:rPr>
        <w:t>Yellow</w:t>
      </w:r>
      <w:r w:rsidRPr="009A097E">
        <w:rPr>
          <w:rFonts w:ascii="Calibri" w:hAnsi="Calibri"/>
          <w:i/>
        </w:rPr>
        <w:t xml:space="preserve"> </w:t>
      </w:r>
      <w:r w:rsidRPr="009A097E">
        <w:rPr>
          <w:rFonts w:ascii="Calibri" w:hAnsi="Calibri"/>
          <w:i/>
          <w:lang w:val="en-US"/>
        </w:rPr>
        <w:t>Kid</w:t>
      </w:r>
      <w:r w:rsidRPr="009A097E">
        <w:rPr>
          <w:rFonts w:ascii="Calibri" w:hAnsi="Calibri"/>
        </w:rPr>
        <w:t xml:space="preserve">) </w:t>
      </w:r>
      <w:r>
        <w:rPr>
          <w:rFonts w:ascii="Calibri" w:hAnsi="Calibri"/>
        </w:rPr>
        <w:t xml:space="preserve">ως χιουμοριστικών προσαρμογών των φωτογραφιών του </w:t>
      </w:r>
      <w:r>
        <w:rPr>
          <w:rFonts w:ascii="Calibri" w:hAnsi="Calibri"/>
          <w:lang w:val="en-US"/>
        </w:rPr>
        <w:t>Jacob</w:t>
      </w:r>
      <w:r w:rsidRPr="009A097E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Riis</w:t>
      </w:r>
      <w:r>
        <w:rPr>
          <w:rFonts w:ascii="Calibri" w:hAnsi="Calibri"/>
        </w:rPr>
        <w:t xml:space="preserve"> (</w:t>
      </w:r>
      <w:r w:rsidRPr="009A097E">
        <w:rPr>
          <w:rFonts w:ascii="Calibri" w:hAnsi="Calibri"/>
          <w:i/>
          <w:lang w:val="en-US"/>
        </w:rPr>
        <w:t>How</w:t>
      </w:r>
      <w:r w:rsidRPr="009A097E">
        <w:rPr>
          <w:rFonts w:ascii="Calibri" w:hAnsi="Calibri"/>
          <w:i/>
        </w:rPr>
        <w:t xml:space="preserve"> </w:t>
      </w:r>
      <w:r w:rsidRPr="009A097E">
        <w:rPr>
          <w:rFonts w:ascii="Calibri" w:hAnsi="Calibri"/>
          <w:i/>
          <w:lang w:val="en-US"/>
        </w:rPr>
        <w:t>the</w:t>
      </w:r>
      <w:r w:rsidRPr="009A097E">
        <w:rPr>
          <w:rFonts w:ascii="Calibri" w:hAnsi="Calibri"/>
          <w:i/>
        </w:rPr>
        <w:t xml:space="preserve"> </w:t>
      </w:r>
      <w:r w:rsidRPr="009A097E">
        <w:rPr>
          <w:rFonts w:ascii="Calibri" w:hAnsi="Calibri"/>
          <w:i/>
          <w:lang w:val="en-US"/>
        </w:rPr>
        <w:t>Other</w:t>
      </w:r>
      <w:r w:rsidRPr="009A097E">
        <w:rPr>
          <w:rFonts w:ascii="Calibri" w:hAnsi="Calibri"/>
          <w:i/>
        </w:rPr>
        <w:t xml:space="preserve"> </w:t>
      </w:r>
      <w:r w:rsidRPr="009A097E">
        <w:rPr>
          <w:rFonts w:ascii="Calibri" w:hAnsi="Calibri"/>
          <w:i/>
          <w:lang w:val="en-US"/>
        </w:rPr>
        <w:t>Half</w:t>
      </w:r>
      <w:r w:rsidRPr="009A097E">
        <w:rPr>
          <w:rFonts w:ascii="Calibri" w:hAnsi="Calibri"/>
          <w:i/>
        </w:rPr>
        <w:t xml:space="preserve"> </w:t>
      </w:r>
      <w:r w:rsidRPr="009A097E">
        <w:rPr>
          <w:rFonts w:ascii="Calibri" w:hAnsi="Calibri"/>
          <w:i/>
          <w:lang w:val="en-US"/>
        </w:rPr>
        <w:t>Lives</w:t>
      </w:r>
      <w:r w:rsidRPr="009A097E">
        <w:rPr>
          <w:rFonts w:ascii="Calibri" w:hAnsi="Calibri"/>
        </w:rPr>
        <w:t xml:space="preserve">) </w:t>
      </w:r>
      <w:r>
        <w:rPr>
          <w:rFonts w:ascii="Calibri" w:hAnsi="Calibri"/>
        </w:rPr>
        <w:t xml:space="preserve">μέχρι τις παρωδίες ηρωισμών και περιπετειών του μεσοπολέμου και από τους </w:t>
      </w:r>
      <w:proofErr w:type="spellStart"/>
      <w:r>
        <w:rPr>
          <w:rFonts w:ascii="Calibri" w:hAnsi="Calibri"/>
        </w:rPr>
        <w:t>υπερήρωες</w:t>
      </w:r>
      <w:proofErr w:type="spellEnd"/>
      <w:r>
        <w:rPr>
          <w:rFonts w:ascii="Calibri" w:hAnsi="Calibri"/>
        </w:rPr>
        <w:t xml:space="preserve"> ως παρωδίες του θεϊκού μέχρι το περιοδικό </w:t>
      </w:r>
      <w:r>
        <w:rPr>
          <w:rFonts w:ascii="Calibri" w:hAnsi="Calibri"/>
          <w:lang w:val="en-US"/>
        </w:rPr>
        <w:t>MAD</w:t>
      </w:r>
      <w:r w:rsidRPr="009A097E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την </w:t>
      </w:r>
      <w:r>
        <w:rPr>
          <w:rFonts w:ascii="Calibri" w:hAnsi="Calibri"/>
          <w:lang w:val="en-US"/>
        </w:rPr>
        <w:t>underground</w:t>
      </w:r>
      <w:r w:rsidRPr="009A097E">
        <w:rPr>
          <w:rFonts w:ascii="Calibri" w:hAnsi="Calibri"/>
        </w:rPr>
        <w:t xml:space="preserve"> </w:t>
      </w:r>
      <w:r>
        <w:rPr>
          <w:rFonts w:ascii="Calibri" w:hAnsi="Calibri"/>
        </w:rPr>
        <w:t>παρωδία (</w:t>
      </w:r>
      <w:proofErr w:type="spellStart"/>
      <w:r w:rsidRPr="009A097E">
        <w:rPr>
          <w:rFonts w:ascii="Calibri" w:hAnsi="Calibri"/>
          <w:i/>
          <w:lang w:val="en-US"/>
        </w:rPr>
        <w:t>Trashman</w:t>
      </w:r>
      <w:proofErr w:type="spellEnd"/>
      <w:r w:rsidRPr="009A097E">
        <w:rPr>
          <w:rFonts w:ascii="Calibri" w:hAnsi="Calibri"/>
        </w:rPr>
        <w:t xml:space="preserve">) </w:t>
      </w:r>
      <w:r>
        <w:rPr>
          <w:rFonts w:ascii="Calibri" w:hAnsi="Calibri"/>
        </w:rPr>
        <w:t xml:space="preserve">και τον </w:t>
      </w:r>
      <w:proofErr w:type="spellStart"/>
      <w:r w:rsidRPr="009A097E">
        <w:rPr>
          <w:rFonts w:ascii="Calibri" w:hAnsi="Calibri"/>
          <w:i/>
          <w:lang w:val="en-US"/>
        </w:rPr>
        <w:t>Deadpool</w:t>
      </w:r>
      <w:proofErr w:type="spellEnd"/>
      <w:r w:rsidRPr="009A097E">
        <w:rPr>
          <w:rFonts w:ascii="Calibri" w:hAnsi="Calibri"/>
        </w:rPr>
        <w:t xml:space="preserve">. </w:t>
      </w:r>
    </w:p>
    <w:p w:rsidR="009A097E" w:rsidRPr="009A097E" w:rsidRDefault="009A097E" w:rsidP="009A097E">
      <w:pPr>
        <w:jc w:val="both"/>
        <w:rPr>
          <w:rFonts w:ascii="Calibri" w:hAnsi="Calibri"/>
          <w:lang w:val="en-US"/>
        </w:rPr>
      </w:pPr>
    </w:p>
    <w:p w:rsidR="009A097E" w:rsidRDefault="009A097E" w:rsidP="009A097E">
      <w:pPr>
        <w:jc w:val="both"/>
        <w:rPr>
          <w:rFonts w:ascii="Calibri" w:hAnsi="Calibri"/>
        </w:rPr>
      </w:pPr>
      <w:r w:rsidRPr="00065C6B">
        <w:rPr>
          <w:rFonts w:ascii="Calibri" w:hAnsi="Calibri"/>
        </w:rPr>
        <w:t>-</w:t>
      </w:r>
      <w:r>
        <w:rPr>
          <w:rFonts w:ascii="Calibri" w:hAnsi="Calibri"/>
        </w:rPr>
        <w:t xml:space="preserve"> Η πολιτιστική ανακύκλωση του Ζαν </w:t>
      </w:r>
      <w:proofErr w:type="spellStart"/>
      <w:r>
        <w:rPr>
          <w:rFonts w:ascii="Calibri" w:hAnsi="Calibri"/>
        </w:rPr>
        <w:t>Μποντριγιάρ</w:t>
      </w:r>
      <w:proofErr w:type="spellEnd"/>
      <w:r>
        <w:rPr>
          <w:rFonts w:ascii="Calibri" w:hAnsi="Calibri"/>
        </w:rPr>
        <w:t xml:space="preserve"> και η έννοια της αέναης επιστροφής στο παρελθόν για την ανακάλυψη του μέλλοντος αλλά και η αντίστροφη πορεία</w:t>
      </w:r>
      <w:r w:rsidRPr="009A097E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τα παραδείγματα του </w:t>
      </w:r>
      <w:proofErr w:type="spellStart"/>
      <w:r>
        <w:rPr>
          <w:rFonts w:ascii="Calibri" w:hAnsi="Calibri"/>
        </w:rPr>
        <w:t>Σλαβόι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Ζίζεκ</w:t>
      </w:r>
      <w:proofErr w:type="spellEnd"/>
      <w:r>
        <w:rPr>
          <w:rFonts w:ascii="Calibri" w:hAnsi="Calibri"/>
        </w:rPr>
        <w:t xml:space="preserve"> και η </w:t>
      </w:r>
      <w:r w:rsidRPr="009A097E">
        <w:rPr>
          <w:rFonts w:ascii="Calibri" w:hAnsi="Calibri"/>
          <w:i/>
        </w:rPr>
        <w:t xml:space="preserve">Υπομονή </w:t>
      </w:r>
      <w:r>
        <w:rPr>
          <w:rFonts w:ascii="Calibri" w:hAnsi="Calibri"/>
        </w:rPr>
        <w:t xml:space="preserve">του </w:t>
      </w:r>
      <w:r>
        <w:rPr>
          <w:rFonts w:ascii="Calibri" w:hAnsi="Calibri"/>
          <w:lang w:val="en-US"/>
        </w:rPr>
        <w:t>Dan</w:t>
      </w:r>
      <w:r w:rsidRPr="009A097E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lang w:val="en-US"/>
        </w:rPr>
        <w:t>Clowes</w:t>
      </w:r>
      <w:proofErr w:type="spellEnd"/>
      <w:r w:rsidRPr="009A097E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Το </w:t>
      </w:r>
      <w:proofErr w:type="spellStart"/>
      <w:r>
        <w:rPr>
          <w:rFonts w:ascii="Calibri" w:hAnsi="Calibri"/>
        </w:rPr>
        <w:t>λακανικό</w:t>
      </w:r>
      <w:proofErr w:type="spellEnd"/>
      <w:r>
        <w:rPr>
          <w:rFonts w:ascii="Calibri" w:hAnsi="Calibri"/>
        </w:rPr>
        <w:t xml:space="preserve"> σύμπτωμα που επιστρέφει από το μέλλον.</w:t>
      </w:r>
    </w:p>
    <w:p w:rsidR="009A097E" w:rsidRPr="009A097E" w:rsidRDefault="009A097E" w:rsidP="009A097E">
      <w:pPr>
        <w:jc w:val="both"/>
        <w:rPr>
          <w:rFonts w:ascii="Calibri" w:hAnsi="Calibri"/>
        </w:rPr>
      </w:pPr>
    </w:p>
    <w:p w:rsidR="009A097E" w:rsidRPr="007B1DC3" w:rsidRDefault="009A097E" w:rsidP="009A097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Η περίπτωση της ελληνικής λογοτεχνίας (κλασικής και σύγχρονης) κατά τη μεταφορά της σε κόμικς. Τα έργα των Δημήτρη </w:t>
      </w:r>
      <w:proofErr w:type="spellStart"/>
      <w:r>
        <w:rPr>
          <w:rFonts w:ascii="Calibri" w:hAnsi="Calibri"/>
        </w:rPr>
        <w:t>Βανέλλη</w:t>
      </w:r>
      <w:proofErr w:type="spellEnd"/>
      <w:r>
        <w:rPr>
          <w:rFonts w:ascii="Calibri" w:hAnsi="Calibri"/>
        </w:rPr>
        <w:t xml:space="preserve"> και Θανάση Πέτρου (Το </w:t>
      </w:r>
      <w:proofErr w:type="spellStart"/>
      <w:r w:rsidRPr="009A097E">
        <w:rPr>
          <w:rFonts w:ascii="Calibri" w:hAnsi="Calibri"/>
          <w:i/>
        </w:rPr>
        <w:t>Παραρλάμα</w:t>
      </w:r>
      <w:proofErr w:type="spellEnd"/>
      <w:r>
        <w:rPr>
          <w:rFonts w:ascii="Calibri" w:hAnsi="Calibri"/>
        </w:rPr>
        <w:t xml:space="preserve"> του Δημοσθένη Βουτυρά, η </w:t>
      </w:r>
      <w:r w:rsidRPr="009A097E">
        <w:rPr>
          <w:rFonts w:ascii="Calibri" w:hAnsi="Calibri"/>
          <w:i/>
        </w:rPr>
        <w:t xml:space="preserve">Μεγάλη Βδομάδα του </w:t>
      </w:r>
      <w:proofErr w:type="spellStart"/>
      <w:r w:rsidRPr="009A097E">
        <w:rPr>
          <w:rFonts w:ascii="Calibri" w:hAnsi="Calibri"/>
          <w:i/>
        </w:rPr>
        <w:t>Πρεζάκη</w:t>
      </w:r>
      <w:proofErr w:type="spellEnd"/>
      <w:r>
        <w:rPr>
          <w:rFonts w:ascii="Calibri" w:hAnsi="Calibri"/>
        </w:rPr>
        <w:t xml:space="preserve"> του Μ. </w:t>
      </w:r>
      <w:proofErr w:type="spellStart"/>
      <w:r>
        <w:rPr>
          <w:rFonts w:ascii="Calibri" w:hAnsi="Calibri"/>
        </w:rPr>
        <w:t>Καραγάτση</w:t>
      </w:r>
      <w:proofErr w:type="spellEnd"/>
      <w:r>
        <w:rPr>
          <w:rFonts w:ascii="Calibri" w:hAnsi="Calibri"/>
        </w:rPr>
        <w:t xml:space="preserve"> κ.ά.) το </w:t>
      </w:r>
      <w:proofErr w:type="spellStart"/>
      <w:r w:rsidRPr="009A097E">
        <w:rPr>
          <w:rFonts w:ascii="Calibri" w:hAnsi="Calibri"/>
          <w:i/>
        </w:rPr>
        <w:t>Αμανίτα</w:t>
      </w:r>
      <w:proofErr w:type="spellEnd"/>
      <w:r w:rsidRPr="009A097E">
        <w:rPr>
          <w:rFonts w:ascii="Calibri" w:hAnsi="Calibri"/>
          <w:i/>
        </w:rPr>
        <w:t xml:space="preserve"> </w:t>
      </w:r>
      <w:proofErr w:type="spellStart"/>
      <w:r w:rsidRPr="009A097E">
        <w:rPr>
          <w:rFonts w:ascii="Calibri" w:hAnsi="Calibri"/>
          <w:i/>
        </w:rPr>
        <w:t>Μουσκάρια</w:t>
      </w:r>
      <w:proofErr w:type="spellEnd"/>
      <w:r>
        <w:rPr>
          <w:rFonts w:ascii="Calibri" w:hAnsi="Calibri"/>
        </w:rPr>
        <w:t xml:space="preserve"> των </w:t>
      </w:r>
      <w:proofErr w:type="spellStart"/>
      <w:r>
        <w:rPr>
          <w:rFonts w:ascii="Calibri" w:hAnsi="Calibri"/>
        </w:rPr>
        <w:t>Μεθενίτη</w:t>
      </w:r>
      <w:proofErr w:type="spellEnd"/>
      <w:r>
        <w:rPr>
          <w:rFonts w:ascii="Calibri" w:hAnsi="Calibri"/>
        </w:rPr>
        <w:t xml:space="preserve"> – Πέτρου, η </w:t>
      </w:r>
      <w:r w:rsidRPr="009A097E">
        <w:rPr>
          <w:rFonts w:ascii="Calibri" w:hAnsi="Calibri"/>
          <w:i/>
        </w:rPr>
        <w:t>Κερένια Κούκλα</w:t>
      </w:r>
      <w:r>
        <w:rPr>
          <w:rFonts w:ascii="Calibri" w:hAnsi="Calibri"/>
        </w:rPr>
        <w:t xml:space="preserve"> του Χρηστομάνου από τους </w:t>
      </w:r>
      <w:proofErr w:type="spellStart"/>
      <w:r>
        <w:rPr>
          <w:rFonts w:ascii="Calibri" w:hAnsi="Calibri"/>
        </w:rPr>
        <w:t>Κατιρτζιγιανόγλου</w:t>
      </w:r>
      <w:proofErr w:type="spellEnd"/>
      <w:r>
        <w:rPr>
          <w:rFonts w:ascii="Calibri" w:hAnsi="Calibri"/>
        </w:rPr>
        <w:t xml:space="preserve"> – </w:t>
      </w:r>
      <w:proofErr w:type="spellStart"/>
      <w:r>
        <w:rPr>
          <w:rFonts w:ascii="Calibri" w:hAnsi="Calibri"/>
        </w:rPr>
        <w:t>Τσιαμάντα</w:t>
      </w:r>
      <w:proofErr w:type="spellEnd"/>
      <w:r>
        <w:rPr>
          <w:rFonts w:ascii="Calibri" w:hAnsi="Calibri"/>
        </w:rPr>
        <w:t xml:space="preserve">, η </w:t>
      </w:r>
      <w:r w:rsidRPr="009A097E">
        <w:rPr>
          <w:rFonts w:ascii="Calibri" w:hAnsi="Calibri"/>
          <w:i/>
        </w:rPr>
        <w:t xml:space="preserve">Παναγιά η </w:t>
      </w:r>
      <w:proofErr w:type="spellStart"/>
      <w:r w:rsidRPr="009A097E">
        <w:rPr>
          <w:rFonts w:ascii="Calibri" w:hAnsi="Calibri"/>
          <w:i/>
        </w:rPr>
        <w:t>Χελιδονού</w:t>
      </w:r>
      <w:proofErr w:type="spellEnd"/>
      <w:r>
        <w:rPr>
          <w:rFonts w:ascii="Calibri" w:hAnsi="Calibri"/>
        </w:rPr>
        <w:t xml:space="preserve"> της </w:t>
      </w:r>
      <w:proofErr w:type="spellStart"/>
      <w:r>
        <w:rPr>
          <w:rFonts w:ascii="Calibri" w:hAnsi="Calibri"/>
        </w:rPr>
        <w:t>Μαργκερίτ</w:t>
      </w:r>
      <w:proofErr w:type="spellEnd"/>
      <w:r>
        <w:rPr>
          <w:rFonts w:ascii="Calibri" w:hAnsi="Calibri"/>
        </w:rPr>
        <w:t xml:space="preserve"> Γιουρσενάρ από τον Γ. </w:t>
      </w:r>
      <w:proofErr w:type="spellStart"/>
      <w:r>
        <w:rPr>
          <w:rFonts w:ascii="Calibri" w:hAnsi="Calibri"/>
        </w:rPr>
        <w:t>Τσιαμάντα</w:t>
      </w:r>
      <w:proofErr w:type="spellEnd"/>
      <w:r>
        <w:rPr>
          <w:rFonts w:ascii="Calibri" w:hAnsi="Calibri"/>
        </w:rPr>
        <w:t xml:space="preserve">, ο </w:t>
      </w:r>
      <w:r w:rsidRPr="009A097E">
        <w:rPr>
          <w:rFonts w:ascii="Calibri" w:hAnsi="Calibri"/>
          <w:i/>
        </w:rPr>
        <w:t>Ζητιάνος</w:t>
      </w:r>
      <w:r>
        <w:rPr>
          <w:rFonts w:ascii="Calibri" w:hAnsi="Calibri"/>
        </w:rPr>
        <w:t xml:space="preserve"> του Καρκαβίτσα από τον </w:t>
      </w:r>
      <w:proofErr w:type="spellStart"/>
      <w:r>
        <w:rPr>
          <w:rFonts w:ascii="Calibri" w:hAnsi="Calibri"/>
          <w:lang w:val="en-US"/>
        </w:rPr>
        <w:t>Kanellos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Cob</w:t>
      </w:r>
      <w:r w:rsidRPr="009A097E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τα </w:t>
      </w:r>
      <w:r w:rsidRPr="009A097E">
        <w:rPr>
          <w:rFonts w:ascii="Calibri" w:hAnsi="Calibri"/>
          <w:i/>
        </w:rPr>
        <w:t>Μυστικά του Βάλτου</w:t>
      </w:r>
      <w:r>
        <w:rPr>
          <w:rFonts w:ascii="Calibri" w:hAnsi="Calibri"/>
        </w:rPr>
        <w:t xml:space="preserve"> της Πηνελόπης Δέλτα από τους </w:t>
      </w:r>
      <w:proofErr w:type="spellStart"/>
      <w:r>
        <w:rPr>
          <w:rFonts w:ascii="Calibri" w:hAnsi="Calibri"/>
        </w:rPr>
        <w:t>Ράγκο</w:t>
      </w:r>
      <w:proofErr w:type="spellEnd"/>
      <w:r>
        <w:rPr>
          <w:rFonts w:ascii="Calibri" w:hAnsi="Calibri"/>
        </w:rPr>
        <w:t xml:space="preserve"> και Πανταζή, το έργο του Τσιφόρου από τον Δ. Βιτάλη, οι </w:t>
      </w:r>
      <w:r w:rsidRPr="009A097E">
        <w:rPr>
          <w:rFonts w:ascii="Calibri" w:hAnsi="Calibri"/>
          <w:i/>
        </w:rPr>
        <w:t>Γλάροι</w:t>
      </w:r>
      <w:r>
        <w:rPr>
          <w:rFonts w:ascii="Calibri" w:hAnsi="Calibri"/>
        </w:rPr>
        <w:t xml:space="preserve"> του </w:t>
      </w:r>
      <w:proofErr w:type="spellStart"/>
      <w:r>
        <w:rPr>
          <w:rFonts w:ascii="Calibri" w:hAnsi="Calibri"/>
        </w:rPr>
        <w:t>Βενέζη</w:t>
      </w:r>
      <w:proofErr w:type="spellEnd"/>
      <w:r>
        <w:rPr>
          <w:rFonts w:ascii="Calibri" w:hAnsi="Calibri"/>
        </w:rPr>
        <w:t xml:space="preserve"> από τον </w:t>
      </w:r>
      <w:proofErr w:type="spellStart"/>
      <w:r>
        <w:rPr>
          <w:rFonts w:ascii="Calibri" w:hAnsi="Calibri"/>
          <w:lang w:val="en-US"/>
        </w:rPr>
        <w:t>Soloup</w:t>
      </w:r>
      <w:proofErr w:type="spellEnd"/>
      <w:r w:rsidRPr="009A097E">
        <w:rPr>
          <w:rFonts w:ascii="Calibri" w:hAnsi="Calibri"/>
        </w:rPr>
        <w:t>,</w:t>
      </w:r>
      <w:r>
        <w:rPr>
          <w:rFonts w:ascii="Calibri" w:hAnsi="Calibri"/>
        </w:rPr>
        <w:t xml:space="preserve"> τον Μαραγκό κ.ά. ως έργο πολλαπλών εκδοχών κ.ά. </w:t>
      </w:r>
      <w:r w:rsidRPr="009A097E">
        <w:rPr>
          <w:rFonts w:ascii="Calibri" w:hAnsi="Calibri"/>
        </w:rPr>
        <w:t xml:space="preserve"> </w:t>
      </w:r>
    </w:p>
    <w:p w:rsidR="009A097E" w:rsidRPr="004B3E53" w:rsidRDefault="009A097E" w:rsidP="009A097E">
      <w:pPr>
        <w:jc w:val="both"/>
        <w:rPr>
          <w:rFonts w:ascii="Calibri" w:hAnsi="Calibri"/>
        </w:rPr>
      </w:pPr>
    </w:p>
    <w:p w:rsidR="009A097E" w:rsidRPr="009A097E" w:rsidRDefault="009A097E" w:rsidP="009A097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Η ιδιαίτερη περίπτωση του </w:t>
      </w:r>
      <w:proofErr w:type="spellStart"/>
      <w:r w:rsidRPr="009A097E">
        <w:rPr>
          <w:rFonts w:ascii="Calibri" w:hAnsi="Calibri"/>
          <w:i/>
          <w:lang w:val="en-US"/>
        </w:rPr>
        <w:t>Deadpool</w:t>
      </w:r>
      <w:proofErr w:type="spellEnd"/>
      <w:r w:rsidRPr="009A097E">
        <w:rPr>
          <w:rFonts w:ascii="Calibri" w:hAnsi="Calibri"/>
          <w:i/>
        </w:rPr>
        <w:t xml:space="preserve"> </w:t>
      </w:r>
      <w:proofErr w:type="spellStart"/>
      <w:r w:rsidRPr="009A097E">
        <w:rPr>
          <w:rFonts w:ascii="Calibri" w:hAnsi="Calibri"/>
          <w:i/>
          <w:lang w:val="en-US"/>
        </w:rPr>
        <w:t>Killustrated</w:t>
      </w:r>
      <w:proofErr w:type="spellEnd"/>
      <w:r w:rsidRPr="009A097E">
        <w:rPr>
          <w:rFonts w:ascii="Calibri" w:hAnsi="Calibri"/>
        </w:rPr>
        <w:t xml:space="preserve"> </w:t>
      </w:r>
      <w:r>
        <w:rPr>
          <w:rFonts w:ascii="Calibri" w:hAnsi="Calibri"/>
        </w:rPr>
        <w:t>και η δολοφονία των λογοτεχνικών χαρακτήρων και των συγγραφέων τους ως ξεκαθάρισμα με το μέλλον. Η απόπειρα της προφορικής και δια μνήμης διατήρησης του παρελθόντος.</w:t>
      </w:r>
    </w:p>
    <w:p w:rsidR="009A097E" w:rsidRPr="002D24DB" w:rsidRDefault="009A097E" w:rsidP="009A097E">
      <w:pPr>
        <w:rPr>
          <w:rFonts w:ascii="Calibri" w:hAnsi="Calibri"/>
        </w:rPr>
      </w:pPr>
    </w:p>
    <w:p w:rsidR="009A097E" w:rsidRDefault="009A097E" w:rsidP="009A097E">
      <w:pPr>
        <w:rPr>
          <w:rFonts w:ascii="Calibri" w:hAnsi="Calibri"/>
          <w:u w:val="single"/>
        </w:rPr>
      </w:pPr>
      <w:r w:rsidRPr="00207E63">
        <w:rPr>
          <w:rFonts w:ascii="Calibri" w:hAnsi="Calibri"/>
          <w:u w:val="single"/>
        </w:rPr>
        <w:t>Προτεινόμενη</w:t>
      </w:r>
      <w:r w:rsidRPr="002D24DB">
        <w:rPr>
          <w:rFonts w:ascii="Calibri" w:hAnsi="Calibri"/>
          <w:u w:val="single"/>
        </w:rPr>
        <w:t xml:space="preserve"> </w:t>
      </w:r>
      <w:r w:rsidRPr="00207E63">
        <w:rPr>
          <w:rFonts w:ascii="Calibri" w:hAnsi="Calibri"/>
          <w:u w:val="single"/>
        </w:rPr>
        <w:t>βιβλιογραφία</w:t>
      </w:r>
      <w:r w:rsidRPr="002D24DB">
        <w:rPr>
          <w:rFonts w:ascii="Calibri" w:hAnsi="Calibri"/>
          <w:u w:val="single"/>
        </w:rPr>
        <w:t>:</w:t>
      </w:r>
    </w:p>
    <w:p w:rsidR="009A097E" w:rsidRPr="002D24DB" w:rsidRDefault="009A097E" w:rsidP="009A097E">
      <w:pPr>
        <w:rPr>
          <w:rFonts w:ascii="Calibri" w:hAnsi="Calibri"/>
          <w:u w:val="single"/>
        </w:rPr>
      </w:pPr>
    </w:p>
    <w:p w:rsidR="009A097E" w:rsidRDefault="009A097E" w:rsidP="009A0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Ζίζεκ</w:t>
      </w:r>
      <w:proofErr w:type="spellEnd"/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Σλαβόι</w:t>
      </w:r>
      <w:proofErr w:type="spellEnd"/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A097E">
        <w:rPr>
          <w:rFonts w:ascii="Times New Roman" w:hAnsi="Times New Roman" w:cs="Times New Roman"/>
          <w:i/>
          <w:sz w:val="24"/>
          <w:szCs w:val="24"/>
        </w:rPr>
        <w:t>Το Υψηλό Αντικείμενο της Ιδεολογίας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>. Βίκυ Ιακώβου). Αθήνα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Scripta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:rsidR="009A097E" w:rsidRPr="009A097E" w:rsidRDefault="009A097E" w:rsidP="009A0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Γιαννοπούλου</w:t>
      </w:r>
      <w:proofErr w:type="spellEnd"/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Έφη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AC2B12">
        <w:rPr>
          <w:rFonts w:ascii="Times New Roman" w:hAnsi="Times New Roman" w:cs="Times New Roman"/>
          <w:sz w:val="24"/>
          <w:szCs w:val="24"/>
          <w:lang w:val="en-US"/>
        </w:rPr>
        <w:t>Modernist and Postmodernist Fiction(s)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C2B12">
        <w:rPr>
          <w:lang w:val="en-US"/>
        </w:rPr>
        <w:t xml:space="preserve">. </w:t>
      </w:r>
      <w:r w:rsidRPr="00AC2B12">
        <w:rPr>
          <w:rFonts w:ascii="Times New Roman" w:hAnsi="Times New Roman" w:cs="Times New Roman"/>
          <w:sz w:val="24"/>
          <w:szCs w:val="24"/>
        </w:rPr>
        <w:t>Κεφάλαιο</w:t>
      </w:r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2B12">
        <w:rPr>
          <w:rFonts w:ascii="Times New Roman" w:hAnsi="Times New Roman" w:cs="Times New Roman"/>
          <w:sz w:val="24"/>
          <w:szCs w:val="24"/>
        </w:rPr>
        <w:t>από</w:t>
      </w:r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2B12">
        <w:rPr>
          <w:rFonts w:ascii="Times New Roman" w:hAnsi="Times New Roman" w:cs="Times New Roman"/>
          <w:sz w:val="24"/>
          <w:szCs w:val="24"/>
        </w:rPr>
        <w:t>βιβλίο</w:t>
      </w:r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2B12">
        <w:rPr>
          <w:rFonts w:ascii="Times New Roman" w:hAnsi="Times New Roman" w:cs="Times New Roman"/>
          <w:sz w:val="24"/>
          <w:szCs w:val="24"/>
        </w:rPr>
        <w:t>στο</w:t>
      </w:r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2B12">
        <w:rPr>
          <w:rFonts w:ascii="Times New Roman" w:hAnsi="Times New Roman" w:cs="Times New Roman"/>
          <w:sz w:val="24"/>
          <w:szCs w:val="24"/>
        </w:rPr>
        <w:t>αποθετήριο</w:t>
      </w:r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2B12">
        <w:rPr>
          <w:rFonts w:ascii="Times New Roman" w:hAnsi="Times New Roman" w:cs="Times New Roman"/>
          <w:sz w:val="24"/>
          <w:szCs w:val="24"/>
        </w:rPr>
        <w:t>Κάλιππος</w:t>
      </w:r>
      <w:proofErr w:type="spellEnd"/>
      <w:r w:rsidRPr="009A097E">
        <w:rPr>
          <w:rFonts w:ascii="Times New Roman" w:hAnsi="Times New Roman" w:cs="Times New Roman"/>
          <w:sz w:val="24"/>
          <w:szCs w:val="24"/>
          <w:lang w:val="en-US"/>
        </w:rPr>
        <w:t>, 2015.</w:t>
      </w:r>
    </w:p>
    <w:p w:rsidR="009A097E" w:rsidRPr="0048655D" w:rsidRDefault="009A097E" w:rsidP="009A09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8C7">
        <w:rPr>
          <w:rFonts w:ascii="Times New Roman" w:hAnsi="Times New Roman" w:cs="Times New Roman"/>
          <w:sz w:val="24"/>
          <w:szCs w:val="24"/>
          <w:lang w:val="en-US"/>
        </w:rPr>
        <w:t>Phiddian</w:t>
      </w:r>
      <w:proofErr w:type="spellEnd"/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, Robert.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Are Parody and Deconstruction Secretly the Same Thing?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0009">
        <w:rPr>
          <w:rFonts w:ascii="Times New Roman" w:hAnsi="Times New Roman" w:cs="Times New Roman"/>
          <w:i/>
          <w:sz w:val="24"/>
          <w:szCs w:val="24"/>
          <w:lang w:val="en-US"/>
        </w:rPr>
        <w:t>New Literary History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 xml:space="preserve">, vol.28, no.4, </w:t>
      </w:r>
      <w:r w:rsidRPr="00CE0009">
        <w:rPr>
          <w:rFonts w:ascii="Times New Roman" w:hAnsi="Times New Roman" w:cs="Times New Roman"/>
          <w:sz w:val="24"/>
          <w:szCs w:val="24"/>
          <w:lang w:val="en-US"/>
        </w:rPr>
        <w:t xml:space="preserve">1997, </w:t>
      </w:r>
      <w:r>
        <w:rPr>
          <w:rFonts w:ascii="Times New Roman" w:hAnsi="Times New Roman" w:cs="Times New Roman"/>
          <w:sz w:val="24"/>
          <w:szCs w:val="24"/>
        </w:rPr>
        <w:t>σελ</w:t>
      </w:r>
      <w:r w:rsidRPr="00CE00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A68C7">
        <w:rPr>
          <w:rFonts w:ascii="Times New Roman" w:hAnsi="Times New Roman" w:cs="Times New Roman"/>
          <w:sz w:val="24"/>
          <w:szCs w:val="24"/>
          <w:lang w:val="en-US"/>
        </w:rPr>
        <w:t>673-696</w:t>
      </w:r>
    </w:p>
    <w:p w:rsidR="009A097E" w:rsidRPr="004B3E53" w:rsidRDefault="009A097E" w:rsidP="009A09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B85321">
        <w:rPr>
          <w:rFonts w:ascii="Times New Roman" w:hAnsi="Times New Roman" w:cs="Times New Roman"/>
          <w:sz w:val="24"/>
          <w:szCs w:val="24"/>
          <w:lang w:val="en-US"/>
        </w:rPr>
        <w:t>Beineke</w:t>
      </w:r>
      <w:proofErr w:type="spellEnd"/>
      <w:r w:rsidRPr="00B85321">
        <w:rPr>
          <w:rFonts w:ascii="Times New Roman" w:hAnsi="Times New Roman" w:cs="Times New Roman"/>
          <w:sz w:val="24"/>
          <w:szCs w:val="24"/>
          <w:lang w:val="en-US"/>
        </w:rPr>
        <w:t xml:space="preserve">, Colin, "Towards a Theory of Comic Book Adaptation" (2011). Dissertations, Theses, and Student Research: Department of English. 51. </w:t>
      </w:r>
      <w:hyperlink r:id="rId5" w:history="1">
        <w:r w:rsidRPr="004B3E53">
          <w:rPr>
            <w:rStyle w:val="-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https://digitalcommons.unl.edu/englishdiss/51</w:t>
        </w:r>
      </w:hyperlink>
    </w:p>
    <w:p w:rsidR="009A097E" w:rsidRPr="009A097E" w:rsidRDefault="009A097E" w:rsidP="009A09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Sanders, Julie. </w:t>
      </w:r>
      <w:r w:rsidRPr="009A097E">
        <w:rPr>
          <w:rFonts w:ascii="Times New Roman" w:hAnsi="Times New Roman" w:cs="Times New Roman"/>
          <w:i/>
          <w:sz w:val="24"/>
          <w:szCs w:val="24"/>
          <w:lang w:val="en-US"/>
        </w:rPr>
        <w:t>Adaptation and Appropriation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Λονδίνο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:rsidR="009A097E" w:rsidRPr="009A097E" w:rsidRDefault="009A097E" w:rsidP="009A09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Cartmell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Deborah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Imelda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Whelehan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9A097E">
        <w:rPr>
          <w:rFonts w:ascii="Times New Roman" w:hAnsi="Times New Roman" w:cs="Times New Roman"/>
          <w:sz w:val="24"/>
          <w:szCs w:val="24"/>
          <w:lang w:val="en-US"/>
        </w:rPr>
        <w:t xml:space="preserve">.). </w:t>
      </w:r>
      <w:r w:rsidRPr="009A09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Adaptations from Text to </w:t>
      </w:r>
      <w:proofErr w:type="gramStart"/>
      <w:r w:rsidRPr="009A097E">
        <w:rPr>
          <w:rFonts w:ascii="Times New Roman" w:hAnsi="Times New Roman" w:cs="Times New Roman"/>
          <w:i/>
          <w:sz w:val="24"/>
          <w:szCs w:val="24"/>
          <w:lang w:val="en-US"/>
        </w:rPr>
        <w:t>Screen,</w:t>
      </w:r>
      <w:proofErr w:type="gramEnd"/>
      <w:r w:rsidRPr="009A09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Screen to Text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Λονδίνο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1999.</w:t>
      </w:r>
    </w:p>
    <w:p w:rsidR="00A41A1F" w:rsidRPr="009A097E" w:rsidRDefault="009A097E" w:rsidP="009A097E">
      <w:pPr>
        <w:pStyle w:val="a3"/>
        <w:numPr>
          <w:ilvl w:val="0"/>
          <w:numId w:val="1"/>
        </w:numPr>
        <w:jc w:val="both"/>
      </w:pPr>
      <w:r w:rsidRPr="009A097E">
        <w:rPr>
          <w:rFonts w:ascii="Times New Roman" w:hAnsi="Times New Roman" w:cs="Times New Roman"/>
          <w:sz w:val="24"/>
          <w:szCs w:val="24"/>
        </w:rPr>
        <w:t xml:space="preserve">Για μια σύντομη περιγραφή ερμηνεία του </w:t>
      </w:r>
      <w:proofErr w:type="spellStart"/>
      <w:r w:rsidRPr="009A097E">
        <w:rPr>
          <w:rFonts w:ascii="Times New Roman" w:hAnsi="Times New Roman" w:cs="Times New Roman"/>
          <w:sz w:val="24"/>
          <w:szCs w:val="24"/>
        </w:rPr>
        <w:t>λακανικού</w:t>
      </w:r>
      <w:proofErr w:type="spellEnd"/>
      <w:r w:rsidRPr="009A0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97E">
        <w:rPr>
          <w:rFonts w:ascii="Times New Roman" w:hAnsi="Times New Roman" w:cs="Times New Roman"/>
          <w:sz w:val="24"/>
          <w:szCs w:val="24"/>
        </w:rPr>
        <w:t>συνθώματος</w:t>
      </w:r>
      <w:proofErr w:type="spellEnd"/>
      <w:r w:rsidRPr="009A097E">
        <w:rPr>
          <w:rFonts w:ascii="Times New Roman" w:hAnsi="Times New Roman" w:cs="Times New Roman"/>
          <w:sz w:val="24"/>
          <w:szCs w:val="24"/>
        </w:rPr>
        <w:t xml:space="preserve"> δες και :</w:t>
      </w:r>
      <w:r w:rsidRPr="009A097E">
        <w:t xml:space="preserve"> </w:t>
      </w:r>
      <w:r w:rsidRPr="009A097E">
        <w:rPr>
          <w:rFonts w:ascii="Times New Roman" w:hAnsi="Times New Roman" w:cs="Times New Roman"/>
          <w:sz w:val="24"/>
          <w:szCs w:val="24"/>
        </w:rPr>
        <w:t>http://stodivanimetolacan.blogspot.com/2012/11/sinthome.html</w:t>
      </w:r>
    </w:p>
    <w:sectPr w:rsidR="00A41A1F" w:rsidRPr="009A097E" w:rsidSect="00195F6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9A097E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9A097E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97E"/>
    <w:rsid w:val="009A097E"/>
    <w:rsid w:val="00A4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9A09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9A097E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9A097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9A097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9A09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digitalcommons.unl.edu/englishdiss/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2021-05-20T04:51:00Z</dcterms:created>
  <dcterms:modified xsi:type="dcterms:W3CDTF">2021-05-20T05:22:00Z</dcterms:modified>
</cp:coreProperties>
</file>