
<file path=[Content_Types].xml><?xml version="1.0" encoding="utf-8"?>
<Types xmlns="http://schemas.openxmlformats.org/package/2006/content-types">
  <Default Extension="jpeg" ContentType="image/jpeg"/>
  <Default Extension="jpg" ContentType="image/jpeg"/>
  <Default Extension="png" ContentType="image/png"/>
  <Default Extension="ppm"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00961D09" w:rsidRPr="00050B80" w:rsidRDefault="00961D09" w:rsidP="00050B80">
      <w:pPr>
        <w:spacing w:line="276" w:lineRule="auto"/>
        <w:rPr>
          <w:color w:val="000000"/>
        </w:rPr>
      </w:pPr>
      <w:r w:rsidRPr="00050B80">
        <w:rPr>
          <w:color w:val="000000"/>
        </w:rPr>
        <w:t>Η ΣΚΗΝΟΓΡΑΦΙΑ ΣΤΗ ΝΩΠΟΓΡΑΦΙΑ</w:t>
      </w:r>
    </w:p>
    <w:p w:rsidR="00985DF2" w:rsidRPr="00050B80" w:rsidRDefault="00985DF2" w:rsidP="00050B80">
      <w:pPr>
        <w:pStyle w:val="Heading1"/>
        <w:spacing w:line="276" w:lineRule="auto"/>
        <w:rPr>
          <w:rFonts w:ascii="Times New Roman" w:hAnsi="Times New Roman" w:cs="Times New Roman"/>
        </w:rPr>
      </w:pPr>
      <w:r w:rsidRPr="00050B80">
        <w:rPr>
          <w:rFonts w:ascii="Times New Roman" w:hAnsi="Times New Roman" w:cs="Times New Roman"/>
        </w:rPr>
        <w:t>Εισαγωγή</w:t>
      </w:r>
    </w:p>
    <w:p w:rsidR="0034736D" w:rsidRPr="00050B80" w:rsidRDefault="00961D09" w:rsidP="00050B80">
      <w:pPr>
        <w:spacing w:line="276" w:lineRule="auto"/>
        <w:rPr>
          <w:color w:val="000000"/>
        </w:rPr>
      </w:pPr>
      <w:r w:rsidRPr="00050B80">
        <w:rPr>
          <w:color w:val="000000"/>
        </w:rPr>
        <w:t xml:space="preserve">Ως τεχνική εικαστικής πράξης και φόρμας, η νωπογραφία </w:t>
      </w:r>
      <w:proofErr w:type="spellStart"/>
      <w:r w:rsidRPr="00050B80">
        <w:rPr>
          <w:color w:val="000000"/>
        </w:rPr>
        <w:t>μνημειώνει</w:t>
      </w:r>
      <w:proofErr w:type="spellEnd"/>
      <w:r w:rsidRPr="00050B80">
        <w:rPr>
          <w:color w:val="000000"/>
        </w:rPr>
        <w:t xml:space="preserve"> την αναπαράσταση που υπηρετεί και </w:t>
      </w:r>
      <w:r w:rsidR="00C35B19" w:rsidRPr="00050B80">
        <w:rPr>
          <w:color w:val="000000"/>
        </w:rPr>
        <w:t xml:space="preserve">παράλληλα </w:t>
      </w:r>
      <w:proofErr w:type="spellStart"/>
      <w:r w:rsidRPr="00050B80">
        <w:rPr>
          <w:color w:val="000000"/>
        </w:rPr>
        <w:t>μνημειώνεται</w:t>
      </w:r>
      <w:proofErr w:type="spellEnd"/>
      <w:r w:rsidRPr="00050B80">
        <w:rPr>
          <w:color w:val="000000"/>
        </w:rPr>
        <w:t xml:space="preserve"> εντός του χώρου υποδοχής της. Αναζητά διαρκώς τη σχέση ανάμεσα στην αναπαριστώμενη εικόνα, την φυσιογνωμία του αρχιτεκτονικού κελύφους και την γωνία θέασης του θεατή. Οι πολλαπλότητες αυτών των παραμέτρων παράγουν πλήθος προβληματισμών προς επίλυση και την καθιστούν ένα ενδιαφέρον και μοναδικό πεδίο μελέτης των προτεινόμενων σχεδιαστικών και σκηνογραφικών λύσεων κάθε εποχής και πολιτισμού. </w:t>
      </w:r>
      <w:r w:rsidR="008D7037" w:rsidRPr="00050B80">
        <w:rPr>
          <w:color w:val="000000"/>
        </w:rPr>
        <w:t>Σκηνογραφία έργου τέχνης</w:t>
      </w:r>
      <w:r w:rsidR="0034736D" w:rsidRPr="00050B80">
        <w:rPr>
          <w:color w:val="000000"/>
        </w:rPr>
        <w:t xml:space="preserve"> και συγκεκριμένα νωπογραφίας, μπορούμε να ορίσουμε ότι είναι το πλήθος των σχεδιαστικών και συνθετικών λύσεων που επιλέγει ο δημιουργός, προκειμένου να αναδείξει το επιδιωκόμενο περιεχόμενο της αναπαριστώμενης εικόνας, σε σχέση με </w:t>
      </w:r>
      <w:r w:rsidR="00D65402" w:rsidRPr="00050B80">
        <w:rPr>
          <w:color w:val="000000"/>
        </w:rPr>
        <w:t>κάθε</w:t>
      </w:r>
      <w:r w:rsidR="0034736D" w:rsidRPr="00050B80">
        <w:rPr>
          <w:color w:val="000000"/>
        </w:rPr>
        <w:t xml:space="preserve"> δυνατή θέση θέασής της και την συνολική αρχιτεκτονική σύνθεση στην οποία εντάσσεται.</w:t>
      </w:r>
    </w:p>
    <w:p w:rsidR="00953A68" w:rsidRPr="00050B80" w:rsidRDefault="00953A68" w:rsidP="00050B80">
      <w:pPr>
        <w:keepNext/>
        <w:spacing w:line="276" w:lineRule="auto"/>
      </w:pPr>
      <w:r w:rsidRPr="00050B80">
        <w:rPr>
          <w:noProof/>
          <w:color w:val="000000"/>
        </w:rPr>
        <w:drawing>
          <wp:inline distT="0" distB="0" distL="0" distR="0">
            <wp:extent cx="6184900" cy="3430270"/>
            <wp:effectExtent l="0" t="0" r="0" b="0"/>
            <wp:docPr id="61" name="Εικόνα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Στιγμιότυπο 2022-06-30, 1.58.25 μμ.png"/>
                    <pic:cNvPicPr/>
                  </pic:nvPicPr>
                  <pic:blipFill>
                    <a:blip r:embed="rId8" cstate="email">
                      <a:extLst>
                        <a:ext uri="{28A0092B-C50C-407E-A947-70E740481C1C}">
                          <a14:useLocalDpi xmlns:a14="http://schemas.microsoft.com/office/drawing/2010/main"/>
                        </a:ext>
                      </a:extLst>
                    </a:blip>
                    <a:stretch>
                      <a:fillRect/>
                    </a:stretch>
                  </pic:blipFill>
                  <pic:spPr>
                    <a:xfrm>
                      <a:off x="0" y="0"/>
                      <a:ext cx="6184900" cy="3430270"/>
                    </a:xfrm>
                    <a:prstGeom prst="rect">
                      <a:avLst/>
                    </a:prstGeom>
                  </pic:spPr>
                </pic:pic>
              </a:graphicData>
            </a:graphic>
          </wp:inline>
        </w:drawing>
      </w:r>
    </w:p>
    <w:p w:rsidR="00953A68" w:rsidRPr="00050B80" w:rsidRDefault="00953A68" w:rsidP="00050B80">
      <w:pPr>
        <w:pStyle w:val="Caption"/>
        <w:spacing w:line="276" w:lineRule="auto"/>
        <w:rPr>
          <w:color w:val="000000"/>
        </w:rPr>
      </w:pPr>
      <w:r w:rsidRPr="00050B80">
        <w:t xml:space="preserve">Διάγραμμα </w:t>
      </w:r>
      <w:fldSimple w:instr=" SEQ Διάγραμμα \* ARABIC ">
        <w:r w:rsidRPr="00050B80">
          <w:rPr>
            <w:noProof/>
          </w:rPr>
          <w:t>2</w:t>
        </w:r>
      </w:fldSimple>
      <w:r w:rsidRPr="00050B80">
        <w:t xml:space="preserve">: Ερευνητικό πλαίσιο αναφοράς </w:t>
      </w:r>
    </w:p>
    <w:p w:rsidR="004C563C" w:rsidRPr="00050B80" w:rsidRDefault="00961D09" w:rsidP="00050B80">
      <w:pPr>
        <w:spacing w:line="276" w:lineRule="auto"/>
        <w:rPr>
          <w:color w:val="000000"/>
        </w:rPr>
      </w:pPr>
      <w:r w:rsidRPr="00050B80">
        <w:rPr>
          <w:color w:val="000000"/>
        </w:rPr>
        <w:t xml:space="preserve">Η παρούσα έρευνα εστιάζει στην </w:t>
      </w:r>
      <w:r w:rsidR="00953A68" w:rsidRPr="00050B80">
        <w:rPr>
          <w:color w:val="000000"/>
        </w:rPr>
        <w:t xml:space="preserve">σκηνογραφία των νωπογραφιών-τοιχογραφιών, μέσα από την </w:t>
      </w:r>
      <w:r w:rsidRPr="00050B80">
        <w:rPr>
          <w:color w:val="000000"/>
        </w:rPr>
        <w:t xml:space="preserve">διαφοροποίηση των τριών </w:t>
      </w:r>
      <w:r w:rsidR="00953A68" w:rsidRPr="00050B80">
        <w:rPr>
          <w:color w:val="000000"/>
        </w:rPr>
        <w:t>παραπάνω</w:t>
      </w:r>
      <w:r w:rsidRPr="00050B80">
        <w:rPr>
          <w:color w:val="000000"/>
        </w:rPr>
        <w:t xml:space="preserve"> βασικών παραμέτρων και σχολιάζει τις λύσεις κάθε εποχής, σε συσχετισμό με το επιδιωκόμενο περιεχόμενο. Άλλωστε η «θέση» του θεατή ως προς την εικόνα και το κέλυφος υποδοχής της, η </w:t>
      </w:r>
      <w:proofErr w:type="spellStart"/>
      <w:r w:rsidRPr="00050B80">
        <w:rPr>
          <w:color w:val="000000"/>
        </w:rPr>
        <w:t>θεματολογική</w:t>
      </w:r>
      <w:proofErr w:type="spellEnd"/>
      <w:r w:rsidRPr="00050B80">
        <w:rPr>
          <w:color w:val="000000"/>
        </w:rPr>
        <w:t xml:space="preserve"> διάρθρωση της αναπαράστασης και η σχεδιαστική απόδοση του χώρου της, αντικατοπτρίζουν την “θέση” του πολίτη στο ιστορικό, κοινωνικό και πολιτισμικό γίγνεσθαι, καθορίζοντας ουσιαστικά το περιεχόμενο και τον Λόγο της.</w:t>
      </w:r>
      <w:r w:rsidR="00673915" w:rsidRPr="00050B80">
        <w:rPr>
          <w:color w:val="000000"/>
        </w:rPr>
        <w:t xml:space="preserve"> </w:t>
      </w:r>
    </w:p>
    <w:p w:rsidR="00961D09" w:rsidRPr="00050B80" w:rsidRDefault="00673915" w:rsidP="00050B80">
      <w:pPr>
        <w:spacing w:line="276" w:lineRule="auto"/>
        <w:rPr>
          <w:color w:val="auto"/>
        </w:rPr>
      </w:pPr>
      <w:r w:rsidRPr="00050B80">
        <w:rPr>
          <w:color w:val="000000"/>
        </w:rPr>
        <w:t>Η ροή της μελέτης ακολουθεί την ιστορική συνέχεια, με αναφορά σε όλες τις ιστορικές περιόδους με σωζόμενες νωπογραφίες, εστιάζοντας στον ελλαδικό και ευρωπαϊκό χώρο, αλλά  και σε ενδιαφέρουσες πτυχές του παγκόσμιου πολιτισμού. Προκειμένου να καταστεί σαφής η εξέλιξη της οπτικής αντίληψης, των μεθόδων απεικόνισης του χώρου</w:t>
      </w:r>
      <w:r w:rsidR="004C563C" w:rsidRPr="00050B80">
        <w:rPr>
          <w:color w:val="000000"/>
        </w:rPr>
        <w:t xml:space="preserve"> στις αναπαραστάσεις</w:t>
      </w:r>
      <w:r w:rsidRPr="00050B80">
        <w:rPr>
          <w:color w:val="000000"/>
        </w:rPr>
        <w:t xml:space="preserve"> και της </w:t>
      </w:r>
      <w:r w:rsidR="004C563C" w:rsidRPr="00050B80">
        <w:rPr>
          <w:color w:val="000000"/>
        </w:rPr>
        <w:t xml:space="preserve">σχέσης τους με το κέλυφος υποδοχής, αναλύονται και ιστορικές περίοδοι για τις οποίες δεν υπάρχουν σωζόμενα τεκμήρια της τεχνικής της νωπογραφίας. Έτσι εξασφαλίζεται η ιστορική συνέχεια και εξέλιξη ευρύτερων αντιληπτικών πεδίων ως προς την οργάνωση του χώρου, την σκηνογραφική προσαρμογή </w:t>
      </w:r>
      <w:r w:rsidR="004C563C" w:rsidRPr="00050B80">
        <w:rPr>
          <w:color w:val="000000"/>
        </w:rPr>
        <w:lastRenderedPageBreak/>
        <w:t>της αναπαράστασης και του σχεδίου, εντός του πραγματιστικού χώρου εμφάνισης της εικόνας σε σχέση με τον θεατή.</w:t>
      </w:r>
    </w:p>
    <w:p w:rsidR="00961D09" w:rsidRPr="00050B80" w:rsidRDefault="00961D09" w:rsidP="00050B80">
      <w:pPr>
        <w:pStyle w:val="Heading1"/>
        <w:spacing w:line="276" w:lineRule="auto"/>
        <w:rPr>
          <w:rFonts w:ascii="Times New Roman" w:hAnsi="Times New Roman" w:cs="Times New Roman"/>
          <w:color w:val="auto"/>
        </w:rPr>
      </w:pPr>
      <w:r w:rsidRPr="00050B80">
        <w:rPr>
          <w:rFonts w:ascii="Times New Roman" w:hAnsi="Times New Roman" w:cs="Times New Roman"/>
        </w:rPr>
        <w:t>Προϊστορικ</w:t>
      </w:r>
      <w:r w:rsidR="00C616F0" w:rsidRPr="00050B80">
        <w:rPr>
          <w:rFonts w:ascii="Times New Roman" w:hAnsi="Times New Roman" w:cs="Times New Roman"/>
        </w:rPr>
        <w:t>ή περίοδος</w:t>
      </w:r>
    </w:p>
    <w:p w:rsidR="006243D9" w:rsidRPr="00050B80" w:rsidRDefault="00050B80" w:rsidP="00050B80">
      <w:pPr>
        <w:keepNext/>
        <w:spacing w:line="276" w:lineRule="auto"/>
        <w:rPr>
          <w:color w:val="000000"/>
        </w:rPr>
      </w:pPr>
      <w:r w:rsidRPr="00050B80">
        <w:rPr>
          <w:noProof/>
          <w:color w:val="000000"/>
        </w:rPr>
        <w:drawing>
          <wp:anchor distT="0" distB="0" distL="114300" distR="114300" simplePos="0" relativeHeight="251657215" behindDoc="0" locked="0" layoutInCell="1" allowOverlap="1">
            <wp:simplePos x="0" y="0"/>
            <wp:positionH relativeFrom="column">
              <wp:posOffset>-72390</wp:posOffset>
            </wp:positionH>
            <wp:positionV relativeFrom="paragraph">
              <wp:posOffset>1448435</wp:posOffset>
            </wp:positionV>
            <wp:extent cx="4199255" cy="2676525"/>
            <wp:effectExtent l="0" t="0" r="4445" b="3175"/>
            <wp:wrapTopAndBottom/>
            <wp:docPr id="2" name="Εικόνα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ΛΑΣΚΩ.png"/>
                    <pic:cNvPicPr/>
                  </pic:nvPicPr>
                  <pic:blipFill>
                    <a:blip r:embed="rId9" cstate="email">
                      <a:extLst>
                        <a:ext uri="{28A0092B-C50C-407E-A947-70E740481C1C}">
                          <a14:useLocalDpi xmlns:a14="http://schemas.microsoft.com/office/drawing/2010/main"/>
                        </a:ext>
                      </a:extLst>
                    </a:blip>
                    <a:stretch>
                      <a:fillRect/>
                    </a:stretch>
                  </pic:blipFill>
                  <pic:spPr>
                    <a:xfrm>
                      <a:off x="0" y="0"/>
                      <a:ext cx="4199255" cy="2676525"/>
                    </a:xfrm>
                    <a:prstGeom prst="rect">
                      <a:avLst/>
                    </a:prstGeom>
                  </pic:spPr>
                </pic:pic>
              </a:graphicData>
            </a:graphic>
            <wp14:sizeRelH relativeFrom="page">
              <wp14:pctWidth>0</wp14:pctWidth>
            </wp14:sizeRelH>
            <wp14:sizeRelV relativeFrom="page">
              <wp14:pctHeight>0</wp14:pctHeight>
            </wp14:sizeRelV>
          </wp:anchor>
        </w:drawing>
      </w:r>
      <w:r w:rsidR="00961D09" w:rsidRPr="00050B80">
        <w:rPr>
          <w:color w:val="000000"/>
        </w:rPr>
        <w:t xml:space="preserve">Η επιλογή εκκίνησης της αφήγησής μας από τις προϊστορικές τοιχογραφίες, δεν συνδέεται με την τεχνική της νωπογραφίας, αλλά με την ιστορική διάσταση της απεικόνισης σε σταθερό κέλυφος. Η φυσιολογία των σπηλαίων, σταθερή και </w:t>
      </w:r>
      <w:r w:rsidR="00D65402" w:rsidRPr="00050B80">
        <w:rPr>
          <w:color w:val="000000"/>
        </w:rPr>
        <w:t>ανεπεξέργαστη</w:t>
      </w:r>
      <w:r w:rsidR="00961D09" w:rsidRPr="00050B80">
        <w:rPr>
          <w:color w:val="000000"/>
        </w:rPr>
        <w:t xml:space="preserve">, περιορίζει αλλά και αναδεικνύει την εικαστική πράξη, προσδίδοντάς της μια σκηνογραφική διάσταση που </w:t>
      </w:r>
      <w:r w:rsidR="00D65402" w:rsidRPr="00050B80">
        <w:rPr>
          <w:color w:val="000000"/>
        </w:rPr>
        <w:t>πιθανόν</w:t>
      </w:r>
      <w:r w:rsidR="00961D09" w:rsidRPr="00050B80">
        <w:rPr>
          <w:color w:val="000000"/>
        </w:rPr>
        <w:t xml:space="preserve"> ο δημιουργός της αγνοούσε και δεν μπορούσε να ελέγξει. Έχοντας συνηθίσει να προσλαμβάνουμε τις </w:t>
      </w:r>
      <w:proofErr w:type="spellStart"/>
      <w:r w:rsidR="00961D09" w:rsidRPr="00050B80">
        <w:rPr>
          <w:color w:val="000000"/>
        </w:rPr>
        <w:t>σπηλαιογραφίες</w:t>
      </w:r>
      <w:proofErr w:type="spellEnd"/>
      <w:r w:rsidR="00961D09" w:rsidRPr="00050B80">
        <w:rPr>
          <w:color w:val="000000"/>
        </w:rPr>
        <w:t xml:space="preserve"> από μετωπικές φωτογραφικές λήψεις τους, συχνά παραβλέπουμε και υποβαθμίζουμε την ολότητα της πρόσληψής τους ως παρουσία μέσα στο χώρο</w:t>
      </w:r>
      <w:r w:rsidR="007B2ACE" w:rsidRPr="00050B80">
        <w:rPr>
          <w:color w:val="000000"/>
        </w:rPr>
        <w:t>.</w:t>
      </w:r>
      <w:r w:rsidR="00961D09" w:rsidRPr="00050B80">
        <w:rPr>
          <w:color w:val="000000"/>
        </w:rPr>
        <w:t xml:space="preserve"> </w:t>
      </w:r>
    </w:p>
    <w:p w:rsidR="006243D9" w:rsidRPr="00050B80" w:rsidRDefault="006243D9" w:rsidP="00050B80">
      <w:pPr>
        <w:pStyle w:val="Caption"/>
        <w:spacing w:line="276" w:lineRule="auto"/>
      </w:pPr>
      <w:r w:rsidRPr="00050B80">
        <w:t xml:space="preserve">Εικόνα </w:t>
      </w:r>
      <w:fldSimple w:instr=" SEQ Εικόνα \* ARABIC ">
        <w:r w:rsidR="00050B80" w:rsidRPr="00050B80">
          <w:rPr>
            <w:noProof/>
          </w:rPr>
          <w:t>1</w:t>
        </w:r>
      </w:fldSimple>
      <w:r w:rsidRPr="00050B80">
        <w:t xml:space="preserve">: Οπτική περιηγητή από το σπήλαιο του </w:t>
      </w:r>
      <w:proofErr w:type="spellStart"/>
      <w:r w:rsidRPr="00050B80">
        <w:t>Λασκό</w:t>
      </w:r>
      <w:proofErr w:type="spellEnd"/>
      <w:r w:rsidRPr="00050B80">
        <w:t>, Γαλλία,  περ. 15000-13000 π.Χ.</w:t>
      </w:r>
    </w:p>
    <w:p w:rsidR="004671F1" w:rsidRPr="00050B80" w:rsidRDefault="00961D09" w:rsidP="00050B80">
      <w:pPr>
        <w:keepNext/>
        <w:spacing w:line="276" w:lineRule="auto"/>
        <w:rPr>
          <w:color w:val="000000"/>
        </w:rPr>
      </w:pPr>
      <w:r w:rsidRPr="00050B80">
        <w:rPr>
          <w:color w:val="000000"/>
        </w:rPr>
        <w:t>Ανεξάρτητα από το γεγονός ότι η δημιουργία τους συνδέεται με την μετωπική οπτική θέασης, η παρουσία τους στον πραγματικό χώρο παραμορφώνει τα αρχικά σχεδιάσματα και τους προσδίδει μια ένταση προοπτικής ροής, παρακολουθώντας την γεωμορφολογία του βράχου. Η</w:t>
      </w:r>
      <w:r w:rsidR="004671F1" w:rsidRPr="00050B80">
        <w:rPr>
          <w:color w:val="000000"/>
        </w:rPr>
        <w:t xml:space="preserve"> </w:t>
      </w:r>
      <w:r w:rsidRPr="00050B80">
        <w:rPr>
          <w:color w:val="000000"/>
        </w:rPr>
        <w:t>σχεδιαστική απόδοση του χώρου ξεδιπλώνεται παραθετικά και υποβάλλεται στις δυνατότητες που η επιφάνεια υποδοχής παρέχει.</w:t>
      </w:r>
    </w:p>
    <w:p w:rsidR="004671F1" w:rsidRDefault="00050B80" w:rsidP="00050B80">
      <w:pPr>
        <w:keepNext/>
        <w:spacing w:line="276" w:lineRule="auto"/>
      </w:pPr>
      <w:r w:rsidRPr="00050B80">
        <w:rPr>
          <w:noProof/>
          <w:color w:val="auto"/>
        </w:rPr>
        <w:drawing>
          <wp:anchor distT="0" distB="0" distL="114300" distR="114300" simplePos="0" relativeHeight="251659264" behindDoc="1" locked="0" layoutInCell="1" allowOverlap="1">
            <wp:simplePos x="0" y="0"/>
            <wp:positionH relativeFrom="column">
              <wp:posOffset>0</wp:posOffset>
            </wp:positionH>
            <wp:positionV relativeFrom="page">
              <wp:posOffset>7178040</wp:posOffset>
            </wp:positionV>
            <wp:extent cx="4407535" cy="2564130"/>
            <wp:effectExtent l="0" t="0" r="0" b="1270"/>
            <wp:wrapTight wrapText="bothSides">
              <wp:wrapPolygon edited="0">
                <wp:start x="0" y="0"/>
                <wp:lineTo x="0" y="21504"/>
                <wp:lineTo x="21535" y="21504"/>
                <wp:lineTo x="21535" y="0"/>
                <wp:lineTo x="0" y="0"/>
              </wp:wrapPolygon>
            </wp:wrapTight>
            <wp:docPr id="3" name="Εικόνα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ΛΑΣΚΩ2.png"/>
                    <pic:cNvPicPr/>
                  </pic:nvPicPr>
                  <pic:blipFill>
                    <a:blip r:embed="rId10" cstate="email">
                      <a:extLst>
                        <a:ext uri="{28A0092B-C50C-407E-A947-70E740481C1C}">
                          <a14:useLocalDpi xmlns:a14="http://schemas.microsoft.com/office/drawing/2010/main"/>
                        </a:ext>
                      </a:extLst>
                    </a:blip>
                    <a:stretch>
                      <a:fillRect/>
                    </a:stretch>
                  </pic:blipFill>
                  <pic:spPr>
                    <a:xfrm>
                      <a:off x="0" y="0"/>
                      <a:ext cx="4407535" cy="2564130"/>
                    </a:xfrm>
                    <a:prstGeom prst="rect">
                      <a:avLst/>
                    </a:prstGeom>
                  </pic:spPr>
                </pic:pic>
              </a:graphicData>
            </a:graphic>
            <wp14:sizeRelH relativeFrom="page">
              <wp14:pctWidth>0</wp14:pctWidth>
            </wp14:sizeRelH>
            <wp14:sizeRelV relativeFrom="page">
              <wp14:pctHeight>0</wp14:pctHeight>
            </wp14:sizeRelV>
          </wp:anchor>
        </w:drawing>
      </w:r>
    </w:p>
    <w:p w:rsidR="00050B80" w:rsidRPr="00050B80" w:rsidRDefault="00050B80" w:rsidP="00050B80">
      <w:pPr>
        <w:keepNext/>
        <w:spacing w:line="276" w:lineRule="auto"/>
      </w:pPr>
    </w:p>
    <w:p w:rsidR="00050B80" w:rsidRDefault="00050B80" w:rsidP="00050B80">
      <w:pPr>
        <w:pStyle w:val="Caption"/>
        <w:spacing w:line="276" w:lineRule="auto"/>
      </w:pPr>
    </w:p>
    <w:p w:rsidR="00050B80" w:rsidRDefault="00050B80" w:rsidP="00050B80">
      <w:pPr>
        <w:pStyle w:val="Caption"/>
        <w:spacing w:line="276" w:lineRule="auto"/>
      </w:pPr>
    </w:p>
    <w:p w:rsidR="00050B80" w:rsidRDefault="00050B80" w:rsidP="00050B80">
      <w:pPr>
        <w:pStyle w:val="Caption"/>
        <w:spacing w:line="276" w:lineRule="auto"/>
      </w:pPr>
    </w:p>
    <w:p w:rsidR="00050B80" w:rsidRDefault="00050B80" w:rsidP="00050B80">
      <w:pPr>
        <w:pStyle w:val="Caption"/>
        <w:spacing w:line="276" w:lineRule="auto"/>
      </w:pPr>
    </w:p>
    <w:p w:rsidR="00050B80" w:rsidRDefault="00050B80" w:rsidP="00050B80">
      <w:pPr>
        <w:pStyle w:val="Caption"/>
        <w:spacing w:line="276" w:lineRule="auto"/>
      </w:pPr>
    </w:p>
    <w:p w:rsidR="00050B80" w:rsidRDefault="00050B80" w:rsidP="00050B80">
      <w:pPr>
        <w:pStyle w:val="Caption"/>
        <w:spacing w:line="276" w:lineRule="auto"/>
      </w:pPr>
    </w:p>
    <w:p w:rsidR="00050B80" w:rsidRDefault="00050B80" w:rsidP="00050B80">
      <w:pPr>
        <w:pStyle w:val="Caption"/>
        <w:spacing w:line="276" w:lineRule="auto"/>
      </w:pPr>
    </w:p>
    <w:p w:rsidR="00050B80" w:rsidRDefault="00050B80" w:rsidP="00050B80">
      <w:pPr>
        <w:pStyle w:val="Caption"/>
        <w:spacing w:line="276" w:lineRule="auto"/>
      </w:pPr>
    </w:p>
    <w:p w:rsidR="00961D09" w:rsidRDefault="004F30AB" w:rsidP="00050B80">
      <w:pPr>
        <w:pStyle w:val="Caption"/>
        <w:spacing w:line="276" w:lineRule="auto"/>
      </w:pPr>
      <w:r w:rsidRPr="00050B80">
        <w:t xml:space="preserve">Εικόνα </w:t>
      </w:r>
      <w:fldSimple w:instr=" SEQ Εικόνα \* ARABIC ">
        <w:r w:rsidR="00050B80" w:rsidRPr="00050B80">
          <w:rPr>
            <w:noProof/>
          </w:rPr>
          <w:t>2</w:t>
        </w:r>
      </w:fldSimple>
      <w:r w:rsidRPr="00050B80">
        <w:t xml:space="preserve">: Χρωστική σε πέτρα, σπήλαιο του </w:t>
      </w:r>
      <w:proofErr w:type="spellStart"/>
      <w:r w:rsidRPr="00050B80">
        <w:t>Λασκό</w:t>
      </w:r>
      <w:proofErr w:type="spellEnd"/>
      <w:r w:rsidRPr="00050B80">
        <w:t>, Γαλλία,  περ. 15000-13000 π.Χ.</w:t>
      </w:r>
    </w:p>
    <w:p w:rsidR="00961D09" w:rsidRPr="00050B80" w:rsidRDefault="00961D09" w:rsidP="00050B80">
      <w:pPr>
        <w:pStyle w:val="Heading1"/>
        <w:spacing w:line="276" w:lineRule="auto"/>
        <w:rPr>
          <w:rFonts w:ascii="Times New Roman" w:hAnsi="Times New Roman" w:cs="Times New Roman"/>
          <w:color w:val="auto"/>
        </w:rPr>
      </w:pPr>
      <w:r w:rsidRPr="00050B80">
        <w:rPr>
          <w:rFonts w:ascii="Times New Roman" w:hAnsi="Times New Roman" w:cs="Times New Roman"/>
        </w:rPr>
        <w:lastRenderedPageBreak/>
        <w:t>Αιγυπτιακ</w:t>
      </w:r>
      <w:r w:rsidR="00C616F0" w:rsidRPr="00050B80">
        <w:rPr>
          <w:rFonts w:ascii="Times New Roman" w:hAnsi="Times New Roman" w:cs="Times New Roman"/>
        </w:rPr>
        <w:t>ός πολιτισμός</w:t>
      </w:r>
    </w:p>
    <w:p w:rsidR="0064075B" w:rsidRPr="00050B80" w:rsidRDefault="00FB5057" w:rsidP="00050B80">
      <w:pPr>
        <w:keepNext/>
        <w:spacing w:line="276" w:lineRule="auto"/>
      </w:pPr>
      <w:r w:rsidRPr="00050B80">
        <w:rPr>
          <w:noProof/>
          <w:color w:val="000000"/>
        </w:rPr>
        <w:drawing>
          <wp:anchor distT="0" distB="0" distL="114300" distR="114300" simplePos="0" relativeHeight="251662336" behindDoc="1" locked="0" layoutInCell="1" allowOverlap="1">
            <wp:simplePos x="0" y="0"/>
            <wp:positionH relativeFrom="column">
              <wp:posOffset>3175</wp:posOffset>
            </wp:positionH>
            <wp:positionV relativeFrom="paragraph">
              <wp:posOffset>802640</wp:posOffset>
            </wp:positionV>
            <wp:extent cx="3698240" cy="2522855"/>
            <wp:effectExtent l="0" t="0" r="0" b="4445"/>
            <wp:wrapTopAndBottom/>
            <wp:docPr id="56" name="Εικόνα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ΑΙΓΥΠΤΟΣ2.png"/>
                    <pic:cNvPicPr/>
                  </pic:nvPicPr>
                  <pic:blipFill>
                    <a:blip r:embed="rId11" cstate="email">
                      <a:extLst>
                        <a:ext uri="{28A0092B-C50C-407E-A947-70E740481C1C}">
                          <a14:useLocalDpi xmlns:a14="http://schemas.microsoft.com/office/drawing/2010/main" val="0"/>
                        </a:ext>
                      </a:extLst>
                    </a:blip>
                    <a:stretch>
                      <a:fillRect/>
                    </a:stretch>
                  </pic:blipFill>
                  <pic:spPr>
                    <a:xfrm>
                      <a:off x="0" y="0"/>
                      <a:ext cx="3698240" cy="2522855"/>
                    </a:xfrm>
                    <a:prstGeom prst="rect">
                      <a:avLst/>
                    </a:prstGeom>
                  </pic:spPr>
                </pic:pic>
              </a:graphicData>
            </a:graphic>
            <wp14:sizeRelH relativeFrom="page">
              <wp14:pctWidth>0</wp14:pctWidth>
            </wp14:sizeRelH>
            <wp14:sizeRelV relativeFrom="page">
              <wp14:pctHeight>0</wp14:pctHeight>
            </wp14:sizeRelV>
          </wp:anchor>
        </w:drawing>
      </w:r>
      <w:r w:rsidR="00961D09" w:rsidRPr="00050B80">
        <w:rPr>
          <w:color w:val="000000"/>
        </w:rPr>
        <w:t xml:space="preserve">Η εκδοχή των Αιγυπτιακών </w:t>
      </w:r>
      <w:r w:rsidR="0064075B" w:rsidRPr="00050B80">
        <w:rPr>
          <w:color w:val="000000"/>
        </w:rPr>
        <w:t>τοιχογραφιών</w:t>
      </w:r>
      <w:r w:rsidR="0064075B" w:rsidRPr="00050B80">
        <w:rPr>
          <w:rStyle w:val="FootnoteReference"/>
          <w:color w:val="000000"/>
        </w:rPr>
        <w:footnoteReference w:id="1"/>
      </w:r>
      <w:r w:rsidR="00961D09" w:rsidRPr="00050B80">
        <w:rPr>
          <w:color w:val="000000"/>
        </w:rPr>
        <w:t xml:space="preserve">, ακολουθεί τον ευρύτερο </w:t>
      </w:r>
      <w:proofErr w:type="spellStart"/>
      <w:r w:rsidR="00961D09" w:rsidRPr="00050B80">
        <w:rPr>
          <w:color w:val="000000"/>
        </w:rPr>
        <w:t>μορφότυπο</w:t>
      </w:r>
      <w:proofErr w:type="spellEnd"/>
      <w:r w:rsidR="00961D09" w:rsidRPr="00050B80">
        <w:rPr>
          <w:color w:val="000000"/>
        </w:rPr>
        <w:t xml:space="preserve"> της εν γένει αναπαράστασης στον Αιγυπτιακό πολιτισμό. Η επιφάνεια υποδοχής είναι επίπεδη και ποικίλει ως προς τις διαστάσεις της, τείνοντας τις περισσότερες περιπτώσεις σε μνημειακά μεγέθη </w:t>
      </w:r>
      <w:proofErr w:type="spellStart"/>
      <w:r w:rsidR="00961D09" w:rsidRPr="00050B80">
        <w:rPr>
          <w:color w:val="000000"/>
        </w:rPr>
        <w:t>ναοδομικών</w:t>
      </w:r>
      <w:proofErr w:type="spellEnd"/>
      <w:r w:rsidR="00961D09" w:rsidRPr="00050B80">
        <w:rPr>
          <w:color w:val="000000"/>
        </w:rPr>
        <w:t xml:space="preserve"> συμπλεγμάτων</w:t>
      </w:r>
      <w:r w:rsidR="0064075B" w:rsidRPr="00050B80">
        <w:rPr>
          <w:color w:val="000000"/>
        </w:rPr>
        <w:t>.</w:t>
      </w:r>
    </w:p>
    <w:p w:rsidR="0064075B" w:rsidRPr="00773935" w:rsidRDefault="0064075B" w:rsidP="00050B80">
      <w:pPr>
        <w:pStyle w:val="Caption"/>
        <w:spacing w:line="276" w:lineRule="auto"/>
      </w:pPr>
      <w:r w:rsidRPr="00050B80">
        <w:t>Εικόνα</w:t>
      </w:r>
      <w:r w:rsidRPr="00773935">
        <w:t xml:space="preserve"> </w:t>
      </w:r>
      <w:r w:rsidRPr="00050B80">
        <w:fldChar w:fldCharType="begin"/>
      </w:r>
      <w:r w:rsidRPr="00773935">
        <w:instrText xml:space="preserve"> </w:instrText>
      </w:r>
      <w:r w:rsidRPr="00050B80">
        <w:rPr>
          <w:lang w:val="en-US"/>
        </w:rPr>
        <w:instrText>SEQ</w:instrText>
      </w:r>
      <w:r w:rsidRPr="00773935">
        <w:instrText xml:space="preserve"> </w:instrText>
      </w:r>
      <w:r w:rsidRPr="00050B80">
        <w:instrText>Εικόνα</w:instrText>
      </w:r>
      <w:r w:rsidRPr="00773935">
        <w:instrText xml:space="preserve"> \* </w:instrText>
      </w:r>
      <w:r w:rsidRPr="00050B80">
        <w:rPr>
          <w:lang w:val="en-US"/>
        </w:rPr>
        <w:instrText>ARABIC</w:instrText>
      </w:r>
      <w:r w:rsidRPr="00773935">
        <w:instrText xml:space="preserve"> </w:instrText>
      </w:r>
      <w:r w:rsidRPr="00050B80">
        <w:fldChar w:fldCharType="separate"/>
      </w:r>
      <w:r w:rsidR="00050B80" w:rsidRPr="00773935">
        <w:rPr>
          <w:noProof/>
        </w:rPr>
        <w:t>3</w:t>
      </w:r>
      <w:r w:rsidRPr="00050B80">
        <w:fldChar w:fldCharType="end"/>
      </w:r>
      <w:r w:rsidRPr="00773935">
        <w:t xml:space="preserve">: </w:t>
      </w:r>
      <w:r w:rsidR="00773935" w:rsidRPr="00773935">
        <w:t xml:space="preserve">Νεκρική πομπή, τοιχογραφία του τάφου του </w:t>
      </w:r>
      <w:proofErr w:type="spellStart"/>
      <w:r w:rsidR="00773935" w:rsidRPr="00773935">
        <w:t>Ραμόζε</w:t>
      </w:r>
      <w:proofErr w:type="spellEnd"/>
      <w:r w:rsidR="00773935" w:rsidRPr="00773935">
        <w:t xml:space="preserve">, 1370 π.Χ., Νεκρόπολη των Θηβών (Κατάλογος Παγκόσμιας Πολιτιστικής Κληρονομιάς της </w:t>
      </w:r>
      <w:r w:rsidR="00773935" w:rsidRPr="00773935">
        <w:rPr>
          <w:lang w:val="en-US"/>
        </w:rPr>
        <w:t>UNESCO</w:t>
      </w:r>
      <w:r w:rsidR="00773935" w:rsidRPr="00773935">
        <w:t xml:space="preserve">, 1979), Αίγυπτος. Αιγυπτιακός πολιτισμός, Δυναστεία </w:t>
      </w:r>
      <w:r w:rsidR="00773935" w:rsidRPr="00773935">
        <w:rPr>
          <w:lang w:val="en-US"/>
        </w:rPr>
        <w:t>XVIII</w:t>
      </w:r>
      <w:r w:rsidR="00773935" w:rsidRPr="00773935">
        <w:t xml:space="preserve">. Λεπτομέρεια. (Φωτογραφία: </w:t>
      </w:r>
      <w:proofErr w:type="spellStart"/>
      <w:r w:rsidR="00773935" w:rsidRPr="00773935">
        <w:rPr>
          <w:lang w:val="en-US"/>
        </w:rPr>
        <w:t>DeAgostini</w:t>
      </w:r>
      <w:proofErr w:type="spellEnd"/>
      <w:r w:rsidR="00773935" w:rsidRPr="00773935">
        <w:t>/</w:t>
      </w:r>
      <w:r w:rsidR="00773935" w:rsidRPr="00773935">
        <w:rPr>
          <w:lang w:val="en-US"/>
        </w:rPr>
        <w:t>Getty</w:t>
      </w:r>
      <w:r w:rsidR="00773935" w:rsidRPr="00773935">
        <w:t xml:space="preserve"> </w:t>
      </w:r>
      <w:r w:rsidR="00773935" w:rsidRPr="00773935">
        <w:rPr>
          <w:lang w:val="en-US"/>
        </w:rPr>
        <w:t>Images</w:t>
      </w:r>
      <w:r w:rsidR="00773935" w:rsidRPr="00773935">
        <w:t>)</w:t>
      </w:r>
    </w:p>
    <w:p w:rsidR="0064075B" w:rsidRPr="00050B80" w:rsidRDefault="00FB5057" w:rsidP="00050B80">
      <w:pPr>
        <w:keepNext/>
        <w:spacing w:line="276" w:lineRule="auto"/>
        <w:rPr>
          <w:color w:val="000000"/>
        </w:rPr>
      </w:pPr>
      <w:r w:rsidRPr="00050B80">
        <w:rPr>
          <w:noProof/>
          <w:color w:val="000000"/>
        </w:rPr>
        <w:drawing>
          <wp:anchor distT="0" distB="0" distL="114300" distR="114300" simplePos="0" relativeHeight="251661312" behindDoc="0" locked="0" layoutInCell="1" allowOverlap="1" wp14:anchorId="45A08809" wp14:editId="3A8F8E99">
            <wp:simplePos x="0" y="0"/>
            <wp:positionH relativeFrom="column">
              <wp:posOffset>0</wp:posOffset>
            </wp:positionH>
            <wp:positionV relativeFrom="paragraph">
              <wp:posOffset>643312</wp:posOffset>
            </wp:positionV>
            <wp:extent cx="4007485" cy="3329305"/>
            <wp:effectExtent l="0" t="0" r="5715" b="0"/>
            <wp:wrapTopAndBottom/>
            <wp:docPr id="1"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ΑΙΓΥΠΤΟΣ.png"/>
                    <pic:cNvPicPr/>
                  </pic:nvPicPr>
                  <pic:blipFill>
                    <a:blip r:embed="rId12" cstate="email">
                      <a:extLst>
                        <a:ext uri="{28A0092B-C50C-407E-A947-70E740481C1C}">
                          <a14:useLocalDpi xmlns:a14="http://schemas.microsoft.com/office/drawing/2010/main"/>
                        </a:ext>
                      </a:extLst>
                    </a:blip>
                    <a:stretch>
                      <a:fillRect/>
                    </a:stretch>
                  </pic:blipFill>
                  <pic:spPr>
                    <a:xfrm>
                      <a:off x="0" y="0"/>
                      <a:ext cx="4007485" cy="3329305"/>
                    </a:xfrm>
                    <a:prstGeom prst="rect">
                      <a:avLst/>
                    </a:prstGeom>
                  </pic:spPr>
                </pic:pic>
              </a:graphicData>
            </a:graphic>
            <wp14:sizeRelH relativeFrom="page">
              <wp14:pctWidth>0</wp14:pctWidth>
            </wp14:sizeRelH>
            <wp14:sizeRelV relativeFrom="page">
              <wp14:pctHeight>0</wp14:pctHeight>
            </wp14:sizeRelV>
          </wp:anchor>
        </w:drawing>
      </w:r>
      <w:r w:rsidR="00961D09" w:rsidRPr="00050B80">
        <w:rPr>
          <w:color w:val="000000"/>
        </w:rPr>
        <w:t xml:space="preserve">Η απεικόνιση των μορφών ακολουθεί μια γραμμική οριζόντια σύνταξη, προσδίδοντας μια διάθεση ανάγνωσης. Άλλωστε ο συνδυασμός εγχάρακτων και </w:t>
      </w:r>
      <w:proofErr w:type="spellStart"/>
      <w:r w:rsidR="00961D09" w:rsidRPr="00050B80">
        <w:rPr>
          <w:color w:val="000000"/>
        </w:rPr>
        <w:t>επιζωγραφισμένων</w:t>
      </w:r>
      <w:proofErr w:type="spellEnd"/>
      <w:r w:rsidR="00961D09" w:rsidRPr="00050B80">
        <w:rPr>
          <w:color w:val="000000"/>
        </w:rPr>
        <w:t xml:space="preserve"> ιερογλυφικών και εικονιστικών συμβόλων, επιτείνει αυτή τη διάθεση</w:t>
      </w:r>
      <w:r w:rsidR="002612CE" w:rsidRPr="00050B80">
        <w:rPr>
          <w:color w:val="000000"/>
        </w:rPr>
        <w:t>.</w:t>
      </w:r>
    </w:p>
    <w:p w:rsidR="00FD39CA" w:rsidRPr="00050B80" w:rsidRDefault="00FD39CA" w:rsidP="00050B80">
      <w:pPr>
        <w:pStyle w:val="Caption"/>
        <w:spacing w:line="276" w:lineRule="auto"/>
      </w:pPr>
      <w:r w:rsidRPr="00050B80">
        <w:t xml:space="preserve">Εικόνα </w:t>
      </w:r>
      <w:fldSimple w:instr=" SEQ Εικόνα \* ARABIC ">
        <w:r w:rsidR="00050B80" w:rsidRPr="00050B80">
          <w:rPr>
            <w:noProof/>
          </w:rPr>
          <w:t>4</w:t>
        </w:r>
      </w:fldSimple>
      <w:r w:rsidRPr="00050B80">
        <w:t xml:space="preserve">: "Σκηνή από κυνήγι πτηνών" </w:t>
      </w:r>
      <w:r w:rsidRPr="00050B80">
        <w:rPr>
          <w:lang w:val="en-GB"/>
        </w:rPr>
        <w:t>secco</w:t>
      </w:r>
      <w:r w:rsidRPr="00050B80">
        <w:t xml:space="preserve"> </w:t>
      </w:r>
      <w:r w:rsidRPr="00050B80">
        <w:rPr>
          <w:lang w:val="en-GB"/>
        </w:rPr>
        <w:t>fresco</w:t>
      </w:r>
      <w:r w:rsidRPr="00050B80">
        <w:t>- Θήβες, Αίγυπτος, περ. 1400-1350 π.Χ.</w:t>
      </w:r>
    </w:p>
    <w:p w:rsidR="00961D09" w:rsidRPr="00050B80" w:rsidRDefault="00961D09" w:rsidP="00050B80">
      <w:pPr>
        <w:spacing w:line="276" w:lineRule="auto"/>
        <w:rPr>
          <w:color w:val="auto"/>
        </w:rPr>
      </w:pPr>
      <w:r w:rsidRPr="00050B80">
        <w:rPr>
          <w:color w:val="000000"/>
        </w:rPr>
        <w:lastRenderedPageBreak/>
        <w:t>Στις εικονιστικές αναπαραστάσεις, τα μεγέθη των μορφών άκαμπτα, αποδίδονται σε σχέση με τη σημασία που υπηρετούν, ενώ το σχέδιό τους ακολουθεί το συμβολικό παράδειγμα, αναπαριστώντας κάθε επιμέρους απόσπασμα από την αντιπροσωπευτικότερη γωνία θέασης. Υπό αυτή την έννοια, υποβαθμίζεται η αίσθηση του βάθους της αναπαράστασης και εντείνεται η επίπεδη απόδοση του χώρου.</w:t>
      </w:r>
    </w:p>
    <w:p w:rsidR="00961D09" w:rsidRPr="00050B80" w:rsidRDefault="00961D09" w:rsidP="00050B80">
      <w:pPr>
        <w:spacing w:line="276" w:lineRule="auto"/>
        <w:rPr>
          <w:color w:val="000000"/>
        </w:rPr>
      </w:pPr>
      <w:r w:rsidRPr="00050B80">
        <w:rPr>
          <w:color w:val="000000"/>
        </w:rPr>
        <w:t xml:space="preserve">Αντιλαμβανόμαστε ότι η θέση του θεατή στην Αιγυπτιακή νωπογραφία δεν περιλαμβάνεται ως </w:t>
      </w:r>
      <w:r w:rsidR="00A14716" w:rsidRPr="00050B80">
        <w:rPr>
          <w:color w:val="000000"/>
        </w:rPr>
        <w:t xml:space="preserve">βασική </w:t>
      </w:r>
      <w:r w:rsidRPr="00050B80">
        <w:rPr>
          <w:color w:val="000000"/>
        </w:rPr>
        <w:t xml:space="preserve">σχεδιαστική παράμετρος στην οπτική απόδοση της ολότητας της εικόνας. Ο ρόλος του παραμένει αναγνωστικός σε μια </w:t>
      </w:r>
      <w:r w:rsidR="00CE00BF" w:rsidRPr="00050B80">
        <w:rPr>
          <w:color w:val="000000"/>
        </w:rPr>
        <w:t>σειριακή</w:t>
      </w:r>
      <w:r w:rsidRPr="00050B80">
        <w:rPr>
          <w:color w:val="000000"/>
        </w:rPr>
        <w:t xml:space="preserve"> παράθεση των συμβολικών νοημάτων, τα οποία είναι διαρθρωμένα ως προς τη σημασία που έχουν σε μια κυρίαρχη πολιτισμική αφήγηση.</w:t>
      </w:r>
    </w:p>
    <w:p w:rsidR="00A14716" w:rsidRPr="00050B80" w:rsidRDefault="006E71A1" w:rsidP="00050B80">
      <w:pPr>
        <w:keepNext/>
        <w:spacing w:line="276" w:lineRule="auto"/>
      </w:pPr>
      <w:r>
        <w:rPr>
          <w:noProof/>
        </w:rPr>
        <w:drawing>
          <wp:inline distT="0" distB="0" distL="0" distR="0">
            <wp:extent cx="2671246" cy="2769704"/>
            <wp:effectExtent l="0" t="0" r="0" b="0"/>
            <wp:docPr id="172681958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6819586" name="Picture 1726819586"/>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701860" cy="2801446"/>
                    </a:xfrm>
                    <a:prstGeom prst="rect">
                      <a:avLst/>
                    </a:prstGeom>
                  </pic:spPr>
                </pic:pic>
              </a:graphicData>
            </a:graphic>
          </wp:inline>
        </w:drawing>
      </w:r>
    </w:p>
    <w:p w:rsidR="006E71A1" w:rsidRDefault="00A14716" w:rsidP="006E71A1">
      <w:pPr>
        <w:pStyle w:val="Caption"/>
        <w:spacing w:line="276" w:lineRule="auto"/>
      </w:pPr>
      <w:r w:rsidRPr="00050B80">
        <w:t>Εικόνα</w:t>
      </w:r>
      <w:r w:rsidRPr="00773935">
        <w:t xml:space="preserve"> </w:t>
      </w:r>
      <w:r w:rsidRPr="00050B80">
        <w:fldChar w:fldCharType="begin"/>
      </w:r>
      <w:r w:rsidRPr="00773935">
        <w:instrText xml:space="preserve"> </w:instrText>
      </w:r>
      <w:r w:rsidRPr="00050B80">
        <w:rPr>
          <w:lang w:val="en-US"/>
        </w:rPr>
        <w:instrText>SEQ</w:instrText>
      </w:r>
      <w:r w:rsidRPr="00773935">
        <w:instrText xml:space="preserve"> </w:instrText>
      </w:r>
      <w:r w:rsidRPr="00050B80">
        <w:instrText>Εικόνα</w:instrText>
      </w:r>
      <w:r w:rsidRPr="00773935">
        <w:instrText xml:space="preserve"> \* </w:instrText>
      </w:r>
      <w:r w:rsidRPr="00050B80">
        <w:rPr>
          <w:lang w:val="en-US"/>
        </w:rPr>
        <w:instrText>ARABIC</w:instrText>
      </w:r>
      <w:r w:rsidRPr="00773935">
        <w:instrText xml:space="preserve"> </w:instrText>
      </w:r>
      <w:r w:rsidRPr="00050B80">
        <w:fldChar w:fldCharType="separate"/>
      </w:r>
      <w:r w:rsidR="00050B80" w:rsidRPr="00773935">
        <w:rPr>
          <w:noProof/>
        </w:rPr>
        <w:t>5</w:t>
      </w:r>
      <w:r w:rsidRPr="00050B80">
        <w:fldChar w:fldCharType="end"/>
      </w:r>
      <w:r w:rsidRPr="00773935">
        <w:t xml:space="preserve">: </w:t>
      </w:r>
      <w:r w:rsidR="006E71A1" w:rsidRPr="006E71A1">
        <w:t xml:space="preserve">Κοιλάδα των Βασιλέων. </w:t>
      </w:r>
      <w:r w:rsidR="006E71A1">
        <w:t>Εσωτερικό από Ναό του</w:t>
      </w:r>
      <w:r w:rsidR="006E71A1" w:rsidRPr="006E71A1">
        <w:t xml:space="preserve"> </w:t>
      </w:r>
      <w:proofErr w:type="spellStart"/>
      <w:r w:rsidR="006E71A1" w:rsidRPr="006E71A1">
        <w:t>Ραμσής</w:t>
      </w:r>
      <w:proofErr w:type="spellEnd"/>
      <w:r w:rsidR="006E71A1" w:rsidRPr="006E71A1">
        <w:t xml:space="preserve"> Δ΄ (1153-1147 π.Χ.)</w:t>
      </w:r>
    </w:p>
    <w:p w:rsidR="006E71A1" w:rsidRPr="00961D09" w:rsidRDefault="006E71A1" w:rsidP="006E71A1">
      <w:pPr>
        <w:pStyle w:val="Heading1"/>
        <w:rPr>
          <w:color w:val="auto"/>
        </w:rPr>
      </w:pPr>
      <w:r w:rsidRPr="00961D09">
        <w:t>Μινωικός πολιτισμός</w:t>
      </w:r>
    </w:p>
    <w:p w:rsidR="006E71A1" w:rsidRDefault="006E71A1" w:rsidP="006E71A1">
      <w:pPr>
        <w:spacing w:line="276" w:lineRule="auto"/>
        <w:rPr>
          <w:rFonts w:ascii="Cambria" w:hAnsi="Cambria"/>
          <w:color w:val="000000"/>
        </w:rPr>
      </w:pPr>
      <w:r w:rsidRPr="00961D09">
        <w:rPr>
          <w:rFonts w:ascii="Cambria" w:hAnsi="Cambria"/>
          <w:color w:val="000000"/>
        </w:rPr>
        <w:t xml:space="preserve">Ο πλούτος των </w:t>
      </w:r>
      <w:proofErr w:type="spellStart"/>
      <w:r w:rsidRPr="00961D09">
        <w:rPr>
          <w:rFonts w:ascii="Cambria" w:hAnsi="Cambria"/>
          <w:color w:val="000000"/>
        </w:rPr>
        <w:t>Μινωιτών</w:t>
      </w:r>
      <w:proofErr w:type="spellEnd"/>
      <w:r w:rsidRPr="00961D09">
        <w:rPr>
          <w:rFonts w:ascii="Cambria" w:hAnsi="Cambria"/>
          <w:color w:val="000000"/>
        </w:rPr>
        <w:t xml:space="preserve"> αλλά και η εξέλιξη της αρχιτεκτονική τους, διαμορφώνουν περισσότερες δυνατότητες ως προς τις επιφάνειες υποδοχής των νωπογραφιών. Παράλληλα, η </w:t>
      </w:r>
      <w:r>
        <w:rPr>
          <w:rFonts w:ascii="Cambria" w:hAnsi="Cambria"/>
          <w:color w:val="000000"/>
        </w:rPr>
        <w:t>οικονομική</w:t>
      </w:r>
      <w:r w:rsidRPr="00961D09">
        <w:rPr>
          <w:rFonts w:ascii="Cambria" w:hAnsi="Cambria"/>
          <w:color w:val="000000"/>
        </w:rPr>
        <w:t xml:space="preserve"> </w:t>
      </w:r>
      <w:r>
        <w:rPr>
          <w:rFonts w:ascii="Cambria" w:hAnsi="Cambria"/>
          <w:color w:val="000000"/>
        </w:rPr>
        <w:t xml:space="preserve">άνθιση </w:t>
      </w:r>
      <w:r w:rsidRPr="00961D09">
        <w:rPr>
          <w:rFonts w:ascii="Cambria" w:hAnsi="Cambria"/>
          <w:color w:val="000000"/>
        </w:rPr>
        <w:t xml:space="preserve">ενθαρρύνει την </w:t>
      </w:r>
      <w:proofErr w:type="spellStart"/>
      <w:r w:rsidRPr="00961D09">
        <w:rPr>
          <w:rFonts w:ascii="Cambria" w:hAnsi="Cambria"/>
          <w:color w:val="000000"/>
        </w:rPr>
        <w:t>θεματολογική</w:t>
      </w:r>
      <w:proofErr w:type="spellEnd"/>
      <w:r w:rsidRPr="00961D09">
        <w:rPr>
          <w:rFonts w:ascii="Cambria" w:hAnsi="Cambria"/>
          <w:color w:val="000000"/>
        </w:rPr>
        <w:t xml:space="preserve"> διεύρυνση, προς όφελος της </w:t>
      </w:r>
      <w:r>
        <w:rPr>
          <w:rFonts w:ascii="Cambria" w:hAnsi="Cambria"/>
          <w:color w:val="000000"/>
        </w:rPr>
        <w:t xml:space="preserve">ανάδειξης του πολιτισμικού στίγματος. </w:t>
      </w:r>
    </w:p>
    <w:p w:rsidR="00494CF4" w:rsidRPr="00050B80" w:rsidRDefault="00494CF4" w:rsidP="00050B80">
      <w:pPr>
        <w:keepNext/>
        <w:spacing w:line="276" w:lineRule="auto"/>
      </w:pPr>
      <w:r w:rsidRPr="00050B80">
        <w:rPr>
          <w:noProof/>
          <w:color w:val="000000"/>
        </w:rPr>
        <w:drawing>
          <wp:inline distT="0" distB="0" distL="0" distR="0" wp14:anchorId="53F74710" wp14:editId="506E1690">
            <wp:extent cx="2743200" cy="1440321"/>
            <wp:effectExtent l="0" t="0" r="0" b="0"/>
            <wp:docPr id="59" name="Εικόνα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KNOSSOS3.jpg"/>
                    <pic:cNvPicPr/>
                  </pic:nvPicPr>
                  <pic:blipFill>
                    <a:blip r:embed="rId14" cstate="email">
                      <a:extLst>
                        <a:ext uri="{28A0092B-C50C-407E-A947-70E740481C1C}">
                          <a14:useLocalDpi xmlns:a14="http://schemas.microsoft.com/office/drawing/2010/main"/>
                        </a:ext>
                      </a:extLst>
                    </a:blip>
                    <a:stretch>
                      <a:fillRect/>
                    </a:stretch>
                  </pic:blipFill>
                  <pic:spPr>
                    <a:xfrm>
                      <a:off x="0" y="0"/>
                      <a:ext cx="2817556" cy="1479362"/>
                    </a:xfrm>
                    <a:prstGeom prst="rect">
                      <a:avLst/>
                    </a:prstGeom>
                  </pic:spPr>
                </pic:pic>
              </a:graphicData>
            </a:graphic>
          </wp:inline>
        </w:drawing>
      </w:r>
    </w:p>
    <w:p w:rsidR="00494CF4" w:rsidRPr="00050B80" w:rsidRDefault="00494CF4" w:rsidP="00050B80">
      <w:pPr>
        <w:pStyle w:val="Caption"/>
        <w:spacing w:line="276" w:lineRule="auto"/>
        <w:rPr>
          <w:color w:val="000000"/>
        </w:rPr>
      </w:pPr>
      <w:r w:rsidRPr="00050B80">
        <w:t xml:space="preserve">Εικόνα </w:t>
      </w:r>
      <w:fldSimple w:instr=" SEQ Εικόνα \* ARABIC ">
        <w:r w:rsidR="00050B80" w:rsidRPr="00050B80">
          <w:rPr>
            <w:noProof/>
          </w:rPr>
          <w:t>6</w:t>
        </w:r>
      </w:fldSimple>
      <w:r w:rsidRPr="00050B80">
        <w:t>: Οι γαλάζιες κυρίες,</w:t>
      </w:r>
      <w:r w:rsidR="003B2F95" w:rsidRPr="00050B80">
        <w:t xml:space="preserve"> περ.1525-1450 π.Χ., </w:t>
      </w:r>
      <w:r w:rsidRPr="00050B80">
        <w:t>Κνωσσός, Κρήτη</w:t>
      </w:r>
    </w:p>
    <w:p w:rsidR="00494CF4" w:rsidRPr="00050B80" w:rsidRDefault="00494CF4" w:rsidP="00050B80">
      <w:pPr>
        <w:keepNext/>
        <w:spacing w:line="276" w:lineRule="auto"/>
      </w:pPr>
      <w:r w:rsidRPr="00050B80">
        <w:rPr>
          <w:noProof/>
          <w:color w:val="000000"/>
        </w:rPr>
        <w:lastRenderedPageBreak/>
        <w:drawing>
          <wp:inline distT="0" distB="0" distL="0" distR="0" wp14:anchorId="2A6485C7" wp14:editId="6D6CF99C">
            <wp:extent cx="2623930" cy="1839175"/>
            <wp:effectExtent l="0" t="0" r="5080" b="2540"/>
            <wp:docPr id="58" name="Εικόνα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ΚΝΩΣΣΟΣ1.jpg"/>
                    <pic:cNvPicPr/>
                  </pic:nvPicPr>
                  <pic:blipFill>
                    <a:blip r:embed="rId15" cstate="email">
                      <a:extLst>
                        <a:ext uri="{28A0092B-C50C-407E-A947-70E740481C1C}">
                          <a14:useLocalDpi xmlns:a14="http://schemas.microsoft.com/office/drawing/2010/main"/>
                        </a:ext>
                      </a:extLst>
                    </a:blip>
                    <a:stretch>
                      <a:fillRect/>
                    </a:stretch>
                  </pic:blipFill>
                  <pic:spPr>
                    <a:xfrm>
                      <a:off x="0" y="0"/>
                      <a:ext cx="2648669" cy="1856515"/>
                    </a:xfrm>
                    <a:prstGeom prst="rect">
                      <a:avLst/>
                    </a:prstGeom>
                  </pic:spPr>
                </pic:pic>
              </a:graphicData>
            </a:graphic>
          </wp:inline>
        </w:drawing>
      </w:r>
    </w:p>
    <w:p w:rsidR="00494CF4" w:rsidRPr="00050B80" w:rsidRDefault="00494CF4" w:rsidP="00050B80">
      <w:pPr>
        <w:pStyle w:val="Caption"/>
        <w:spacing w:line="276" w:lineRule="auto"/>
        <w:rPr>
          <w:color w:val="000000"/>
        </w:rPr>
      </w:pPr>
      <w:r w:rsidRPr="00050B80">
        <w:t xml:space="preserve">Εικόνα </w:t>
      </w:r>
      <w:fldSimple w:instr=" SEQ Εικόνα \* ARABIC ">
        <w:r w:rsidR="00050B80" w:rsidRPr="00050B80">
          <w:rPr>
            <w:noProof/>
          </w:rPr>
          <w:t>7</w:t>
        </w:r>
      </w:fldSimple>
      <w:r w:rsidRPr="00050B80">
        <w:t>: Η αίθουσα του θρόνου, Κνωσσός, Κρήτη</w:t>
      </w:r>
    </w:p>
    <w:p w:rsidR="00FB5057" w:rsidRPr="00050B80" w:rsidRDefault="00D65402" w:rsidP="00050B80">
      <w:pPr>
        <w:keepNext/>
        <w:spacing w:line="276" w:lineRule="auto"/>
      </w:pPr>
      <w:r w:rsidRPr="00050B80">
        <w:rPr>
          <w:color w:val="000000"/>
        </w:rPr>
        <w:t>Στ</w:t>
      </w:r>
      <w:r w:rsidR="00494CF4" w:rsidRPr="00050B80">
        <w:rPr>
          <w:color w:val="000000"/>
        </w:rPr>
        <w:t>ο παλάτι της Κνωσσού παρουσιάζ</w:t>
      </w:r>
      <w:r w:rsidRPr="00050B80">
        <w:rPr>
          <w:color w:val="000000"/>
        </w:rPr>
        <w:t>ονται</w:t>
      </w:r>
      <w:r w:rsidR="00494CF4" w:rsidRPr="00050B80">
        <w:rPr>
          <w:color w:val="000000"/>
        </w:rPr>
        <w:t xml:space="preserve"> με εξωστρέφεια εικονιστικά τεκμήρια του Μινωικού πολιτισμού, με την ίδια μέθοδο απεικόνισης των μορφών και του χώρου, όπως και </w:t>
      </w:r>
      <w:r w:rsidRPr="00050B80">
        <w:rPr>
          <w:color w:val="000000"/>
        </w:rPr>
        <w:t>στον</w:t>
      </w:r>
      <w:r w:rsidR="00494CF4" w:rsidRPr="00050B80">
        <w:rPr>
          <w:color w:val="000000"/>
        </w:rPr>
        <w:t xml:space="preserve"> κυκλαδικό πολιτισμό. Η αναλογία κλίμακας θεατή – αναπαράστασης διατηρείται ισόρροπη.</w:t>
      </w:r>
      <w:r w:rsidR="00494CF4" w:rsidRPr="00050B80">
        <w:rPr>
          <w:color w:val="000000"/>
        </w:rPr>
        <w:br/>
        <w:t xml:space="preserve">Ο θεατής σε αυτή την εκδοχή των νωπογραφιών, προσλαμβάνει μια περισσότερο συγκροτημένη και </w:t>
      </w:r>
      <w:proofErr w:type="spellStart"/>
      <w:r w:rsidR="00494CF4" w:rsidRPr="00050B80">
        <w:rPr>
          <w:color w:val="000000"/>
        </w:rPr>
        <w:t>στοχευμένη</w:t>
      </w:r>
      <w:proofErr w:type="spellEnd"/>
      <w:r w:rsidR="00494CF4" w:rsidRPr="00050B80">
        <w:rPr>
          <w:color w:val="000000"/>
        </w:rPr>
        <w:t xml:space="preserve"> οπτική αφήγηση. Μέσα στο πλαίσιο της λειτουργίας του ανακτόρου της Κνωσσού, απολαμβάνει τις νωπογραφίες που εξιστορούν τη δόξα και τον πολιτισμό των </w:t>
      </w:r>
      <w:proofErr w:type="spellStart"/>
      <w:r w:rsidR="00494CF4" w:rsidRPr="00050B80">
        <w:rPr>
          <w:color w:val="000000"/>
        </w:rPr>
        <w:t>Μινωιτών</w:t>
      </w:r>
      <w:proofErr w:type="spellEnd"/>
      <w:r w:rsidR="00494CF4" w:rsidRPr="00050B80">
        <w:rPr>
          <w:color w:val="000000"/>
        </w:rPr>
        <w:t xml:space="preserve">, σε ένα πλαίσιο συλλογικής αφήγησης της οικονομικής, κοινωνικής και πολιτισμικής ευημερίας τους. </w:t>
      </w:r>
      <w:r w:rsidRPr="00050B80">
        <w:rPr>
          <w:color w:val="000000"/>
        </w:rPr>
        <w:t>Έτσι</w:t>
      </w:r>
      <w:r w:rsidR="00494CF4" w:rsidRPr="00050B80">
        <w:rPr>
          <w:color w:val="000000"/>
        </w:rPr>
        <w:t xml:space="preserve">, οι μινωικές νωπογραφίες αποκτούν μια σκηνογραφική </w:t>
      </w:r>
      <w:proofErr w:type="spellStart"/>
      <w:r w:rsidR="00494CF4" w:rsidRPr="00050B80">
        <w:rPr>
          <w:color w:val="000000"/>
        </w:rPr>
        <w:t>θεματολογική</w:t>
      </w:r>
      <w:proofErr w:type="spellEnd"/>
      <w:r w:rsidR="00494CF4" w:rsidRPr="00050B80">
        <w:rPr>
          <w:color w:val="000000"/>
        </w:rPr>
        <w:t xml:space="preserve"> διάσταση συλλογικής ταυτότητας του πολιτισμού τους.</w:t>
      </w:r>
      <w:r w:rsidR="00FB5057" w:rsidRPr="00050B80">
        <w:rPr>
          <w:color w:val="000000"/>
        </w:rPr>
        <w:br/>
      </w:r>
      <w:r w:rsidR="003B2F95" w:rsidRPr="00050B80">
        <w:rPr>
          <w:noProof/>
        </w:rPr>
        <w:drawing>
          <wp:inline distT="0" distB="0" distL="0" distR="0">
            <wp:extent cx="2715904" cy="1825288"/>
            <wp:effectExtent l="0" t="0" r="1905" b="3810"/>
            <wp:docPr id="195336413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3364139" name="Picture 1953364139"/>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761094" cy="1855659"/>
                    </a:xfrm>
                    <a:prstGeom prst="rect">
                      <a:avLst/>
                    </a:prstGeom>
                  </pic:spPr>
                </pic:pic>
              </a:graphicData>
            </a:graphic>
          </wp:inline>
        </w:drawing>
      </w:r>
    </w:p>
    <w:p w:rsidR="00961D09" w:rsidRPr="00050B80" w:rsidRDefault="00FB5057" w:rsidP="00050B80">
      <w:pPr>
        <w:pStyle w:val="Caption"/>
        <w:spacing w:line="276" w:lineRule="auto"/>
      </w:pPr>
      <w:r w:rsidRPr="00050B80">
        <w:t xml:space="preserve">Εικόνα </w:t>
      </w:r>
      <w:fldSimple w:instr=" SEQ Εικόνα \* ARABIC ">
        <w:r w:rsidR="00050B80" w:rsidRPr="00050B80">
          <w:rPr>
            <w:noProof/>
          </w:rPr>
          <w:t>8</w:t>
        </w:r>
      </w:fldSimple>
      <w:r w:rsidRPr="00050B80">
        <w:t>: "το δωμάτιο των δελφινιών", Κνωσσός, Κρήτη</w:t>
      </w:r>
    </w:p>
    <w:p w:rsidR="003B2F95" w:rsidRPr="00050B80" w:rsidRDefault="003B2F95" w:rsidP="00050B80">
      <w:pPr>
        <w:keepNext/>
        <w:spacing w:line="276" w:lineRule="auto"/>
      </w:pPr>
      <w:r w:rsidRPr="00050B80">
        <w:rPr>
          <w:noProof/>
        </w:rPr>
        <w:drawing>
          <wp:inline distT="0" distB="0" distL="0" distR="0">
            <wp:extent cx="1351176" cy="2026693"/>
            <wp:effectExtent l="0" t="0" r="0" b="5715"/>
            <wp:docPr id="6425730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257301" name="Picture 6425730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392514" cy="2088698"/>
                    </a:xfrm>
                    <a:prstGeom prst="rect">
                      <a:avLst/>
                    </a:prstGeom>
                  </pic:spPr>
                </pic:pic>
              </a:graphicData>
            </a:graphic>
          </wp:inline>
        </w:drawing>
      </w:r>
    </w:p>
    <w:p w:rsidR="003B2F95" w:rsidRPr="00050B80" w:rsidRDefault="003B2F95" w:rsidP="00050B80">
      <w:pPr>
        <w:pStyle w:val="Caption"/>
        <w:spacing w:line="276" w:lineRule="auto"/>
      </w:pPr>
      <w:r w:rsidRPr="00050B80">
        <w:t xml:space="preserve">Εικόνα </w:t>
      </w:r>
      <w:fldSimple w:instr=" SEQ Εικόνα \* ARABIC ">
        <w:r w:rsidR="00050B80" w:rsidRPr="00050B80">
          <w:rPr>
            <w:noProof/>
          </w:rPr>
          <w:t>9</w:t>
        </w:r>
      </w:fldSimple>
      <w:r w:rsidRPr="00050B80">
        <w:t xml:space="preserve">: "Ο </w:t>
      </w:r>
      <w:proofErr w:type="spellStart"/>
      <w:r w:rsidRPr="00050B80">
        <w:t>πρίγκημας</w:t>
      </w:r>
      <w:proofErr w:type="spellEnd"/>
      <w:r w:rsidRPr="00050B80">
        <w:t xml:space="preserve"> με τα </w:t>
      </w:r>
      <w:proofErr w:type="spellStart"/>
      <w:r w:rsidRPr="00050B80">
        <w:t>κρίνα</w:t>
      </w:r>
      <w:proofErr w:type="spellEnd"/>
      <w:r w:rsidRPr="00050B80">
        <w:t>" περ. 1550π.Χ., Κνωσσός, Κρήτη</w:t>
      </w:r>
    </w:p>
    <w:p w:rsidR="00961D09" w:rsidRPr="00050B80" w:rsidRDefault="00961D09" w:rsidP="00050B80">
      <w:pPr>
        <w:pStyle w:val="Heading1"/>
        <w:spacing w:line="276" w:lineRule="auto"/>
        <w:rPr>
          <w:rFonts w:ascii="Times New Roman" w:hAnsi="Times New Roman" w:cs="Times New Roman"/>
          <w:color w:val="auto"/>
        </w:rPr>
      </w:pPr>
      <w:r w:rsidRPr="00050B80">
        <w:rPr>
          <w:rFonts w:ascii="Times New Roman" w:hAnsi="Times New Roman" w:cs="Times New Roman"/>
        </w:rPr>
        <w:t>Κυκλαδικός πολιτισμός</w:t>
      </w:r>
    </w:p>
    <w:p w:rsidR="00961D09" w:rsidRPr="00050B80" w:rsidRDefault="00961D09" w:rsidP="00050B80">
      <w:pPr>
        <w:spacing w:line="276" w:lineRule="auto"/>
        <w:rPr>
          <w:color w:val="000000"/>
        </w:rPr>
      </w:pPr>
      <w:r w:rsidRPr="00050B80">
        <w:rPr>
          <w:color w:val="000000"/>
        </w:rPr>
        <w:t xml:space="preserve">Με εμφανή τα μορφολογικά στοιχεία επιρροής από την Αιγυπτιακή </w:t>
      </w:r>
      <w:r w:rsidR="00CE00BF" w:rsidRPr="00050B80">
        <w:rPr>
          <w:color w:val="000000"/>
        </w:rPr>
        <w:t xml:space="preserve">και Μινωική </w:t>
      </w:r>
      <w:r w:rsidRPr="00050B80">
        <w:rPr>
          <w:color w:val="000000"/>
        </w:rPr>
        <w:t xml:space="preserve">παράδοση, η εκδοχή των </w:t>
      </w:r>
      <w:r w:rsidR="00CE00BF" w:rsidRPr="00050B80">
        <w:rPr>
          <w:color w:val="000000"/>
        </w:rPr>
        <w:t>Κ</w:t>
      </w:r>
      <w:r w:rsidRPr="00050B80">
        <w:rPr>
          <w:color w:val="000000"/>
        </w:rPr>
        <w:t xml:space="preserve">υκλαδικών νωπογραφιών διαφοροποιείται ως σκηνογραφική απόδοση σε σχέση με τα </w:t>
      </w:r>
      <w:r w:rsidRPr="00050B80">
        <w:rPr>
          <w:color w:val="000000"/>
        </w:rPr>
        <w:lastRenderedPageBreak/>
        <w:t xml:space="preserve">ευρύτερα </w:t>
      </w:r>
      <w:proofErr w:type="spellStart"/>
      <w:r w:rsidRPr="00050B80">
        <w:rPr>
          <w:color w:val="000000"/>
        </w:rPr>
        <w:t>κοινωνικοπολιτισμικά</w:t>
      </w:r>
      <w:proofErr w:type="spellEnd"/>
      <w:r w:rsidRPr="00050B80">
        <w:rPr>
          <w:color w:val="000000"/>
        </w:rPr>
        <w:t xml:space="preserve"> δεδομένα της περιοχής. Ο χώρος υποδοχής  είναι οι τοίχοι από συμπλέγματα οικιών και τα μεγέθη τους δεν είναι πια μνημειώδη. Ο αφηγηματικός χαρακτήρας των νωπογραφιών αποδίδεται από την λυρική και καμπυλόγραμμη απόδοση των μορφών, οι οποίες συνδέονται πια οργανικά μεταξύ τους. Η θεματολογία που αντλεί από </w:t>
      </w:r>
      <w:r w:rsidR="00FC1F55" w:rsidRPr="00050B80">
        <w:rPr>
          <w:color w:val="000000"/>
        </w:rPr>
        <w:t xml:space="preserve">τη φύση και </w:t>
      </w:r>
      <w:r w:rsidRPr="00050B80">
        <w:rPr>
          <w:color w:val="000000"/>
        </w:rPr>
        <w:t xml:space="preserve">τις καθημερινές αναπαραστάσεις, βρίσκει τη σχεδιαστική της αντανάκλαση σε έναν πλούσιο και περιπετειώδη διάκοσμο, </w:t>
      </w:r>
      <w:r w:rsidR="00677D5C" w:rsidRPr="00050B80">
        <w:rPr>
          <w:color w:val="000000"/>
        </w:rPr>
        <w:t>ο οποίος</w:t>
      </w:r>
      <w:r w:rsidRPr="00050B80">
        <w:rPr>
          <w:color w:val="000000"/>
        </w:rPr>
        <w:t xml:space="preserve"> παραμένει συμβολικός και αποτυπωμένος από τις αντιπροσωπευτικές γωνίες θέασης κάθε επιμέρους αποσπάσματος.</w:t>
      </w:r>
    </w:p>
    <w:p w:rsidR="009C0EBC" w:rsidRPr="00050B80" w:rsidRDefault="009C0EBC" w:rsidP="00050B80">
      <w:pPr>
        <w:keepNext/>
        <w:spacing w:line="276" w:lineRule="auto"/>
      </w:pPr>
      <w:r w:rsidRPr="00050B80">
        <w:rPr>
          <w:noProof/>
          <w:color w:val="auto"/>
        </w:rPr>
        <w:drawing>
          <wp:inline distT="0" distB="0" distL="0" distR="0">
            <wp:extent cx="2272352" cy="2908564"/>
            <wp:effectExtent l="0" t="0" r="1270" b="0"/>
            <wp:docPr id="27" name="Εικόνα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AKROTHRI.jpg"/>
                    <pic:cNvPicPr/>
                  </pic:nvPicPr>
                  <pic:blipFill>
                    <a:blip r:embed="rId18" cstate="email">
                      <a:extLst>
                        <a:ext uri="{28A0092B-C50C-407E-A947-70E740481C1C}">
                          <a14:useLocalDpi xmlns:a14="http://schemas.microsoft.com/office/drawing/2010/main"/>
                        </a:ext>
                      </a:extLst>
                    </a:blip>
                    <a:stretch>
                      <a:fillRect/>
                    </a:stretch>
                  </pic:blipFill>
                  <pic:spPr>
                    <a:xfrm>
                      <a:off x="0" y="0"/>
                      <a:ext cx="2307370" cy="2953386"/>
                    </a:xfrm>
                    <a:prstGeom prst="rect">
                      <a:avLst/>
                    </a:prstGeom>
                  </pic:spPr>
                </pic:pic>
              </a:graphicData>
            </a:graphic>
          </wp:inline>
        </w:drawing>
      </w:r>
    </w:p>
    <w:p w:rsidR="009C0EBC" w:rsidRPr="00050B80" w:rsidRDefault="009C0EBC" w:rsidP="00050B80">
      <w:pPr>
        <w:pStyle w:val="Caption"/>
        <w:spacing w:line="276" w:lineRule="auto"/>
        <w:rPr>
          <w:color w:val="002060"/>
          <w:u w:val="single"/>
        </w:rPr>
      </w:pPr>
      <w:r w:rsidRPr="00050B80">
        <w:t xml:space="preserve">Εικόνα </w:t>
      </w:r>
      <w:fldSimple w:instr=" SEQ Εικόνα \* ARABIC ">
        <w:r w:rsidR="00050B80" w:rsidRPr="00050B80">
          <w:rPr>
            <w:noProof/>
          </w:rPr>
          <w:t>10</w:t>
        </w:r>
      </w:fldSimple>
      <w:r w:rsidRPr="00050B80">
        <w:t xml:space="preserve">: </w:t>
      </w:r>
      <w:r w:rsidRPr="00050B80">
        <w:rPr>
          <w:color w:val="002060"/>
          <w:shd w:val="clear" w:color="auto" w:fill="F8F9FA"/>
        </w:rPr>
        <w:t xml:space="preserve">Η τοιχογραφία των Παπύρων, από την Οικία των Γυναικών του προϊστορικού οικισμού του Ακρωτηρίου. Μουσείο Προϊστορικής Θήρας, </w:t>
      </w:r>
      <w:proofErr w:type="spellStart"/>
      <w:r w:rsidRPr="00050B80">
        <w:rPr>
          <w:color w:val="002060"/>
          <w:shd w:val="clear" w:color="auto" w:fill="F8F9FA"/>
        </w:rPr>
        <w:t>Φηρά</w:t>
      </w:r>
      <w:proofErr w:type="spellEnd"/>
      <w:r w:rsidRPr="00050B80">
        <w:rPr>
          <w:color w:val="002060"/>
          <w:shd w:val="clear" w:color="auto" w:fill="F8F9FA"/>
        </w:rPr>
        <w:t>, Σαντορίνη</w:t>
      </w:r>
      <w:r w:rsidRPr="00050B80">
        <w:rPr>
          <w:color w:val="002060"/>
        </w:rPr>
        <w:t>.</w:t>
      </w:r>
    </w:p>
    <w:p w:rsidR="00961D09" w:rsidRPr="00050B80" w:rsidRDefault="00677D5C" w:rsidP="00050B80">
      <w:pPr>
        <w:spacing w:line="276" w:lineRule="auto"/>
        <w:rPr>
          <w:color w:val="auto"/>
        </w:rPr>
      </w:pPr>
      <w:r w:rsidRPr="00050B80">
        <w:rPr>
          <w:color w:val="000000"/>
        </w:rPr>
        <w:t>Σ</w:t>
      </w:r>
      <w:r w:rsidR="00961D09" w:rsidRPr="00050B80">
        <w:rPr>
          <w:color w:val="000000"/>
        </w:rPr>
        <w:t>την νωπογραφία του κυκλαδικού πολιτισμού</w:t>
      </w:r>
      <w:r w:rsidRPr="00050B80">
        <w:rPr>
          <w:color w:val="000000"/>
        </w:rPr>
        <w:t xml:space="preserve"> επικρατεί η ανθρώπινη κλίμακα. Ο θεατής</w:t>
      </w:r>
      <w:r w:rsidR="00961D09" w:rsidRPr="00050B80">
        <w:rPr>
          <w:color w:val="000000"/>
        </w:rPr>
        <w:t xml:space="preserve"> είναι συμμετέχων και αποδέκτης της </w:t>
      </w:r>
      <w:proofErr w:type="spellStart"/>
      <w:r w:rsidR="00961D09" w:rsidRPr="00050B80">
        <w:rPr>
          <w:color w:val="000000"/>
        </w:rPr>
        <w:t>θεματολογικά</w:t>
      </w:r>
      <w:proofErr w:type="spellEnd"/>
      <w:r w:rsidRPr="00050B80">
        <w:rPr>
          <w:color w:val="000000"/>
        </w:rPr>
        <w:t xml:space="preserve"> και επικοινωνεί ισότιμα</w:t>
      </w:r>
      <w:r w:rsidR="00961D09" w:rsidRPr="00050B80">
        <w:rPr>
          <w:color w:val="000000"/>
        </w:rPr>
        <w:t xml:space="preserve"> ως επίκεντρο της αναπαράστασης. </w:t>
      </w:r>
      <w:r w:rsidRPr="00050B80">
        <w:rPr>
          <w:color w:val="000000"/>
        </w:rPr>
        <w:t>Παράλληλα, π</w:t>
      </w:r>
      <w:r w:rsidR="00961D09" w:rsidRPr="00050B80">
        <w:rPr>
          <w:color w:val="000000"/>
        </w:rPr>
        <w:t xml:space="preserve">αραμένει </w:t>
      </w:r>
      <w:r w:rsidRPr="00050B80">
        <w:rPr>
          <w:color w:val="000000"/>
        </w:rPr>
        <w:t xml:space="preserve">χωρικός </w:t>
      </w:r>
      <w:r w:rsidR="00961D09" w:rsidRPr="00050B80">
        <w:rPr>
          <w:color w:val="000000"/>
        </w:rPr>
        <w:t xml:space="preserve">αναγνώστης της </w:t>
      </w:r>
      <w:r w:rsidR="00494CF4" w:rsidRPr="00050B80">
        <w:rPr>
          <w:color w:val="000000"/>
        </w:rPr>
        <w:t>λυρικής</w:t>
      </w:r>
      <w:r w:rsidR="00961D09" w:rsidRPr="00050B80">
        <w:rPr>
          <w:color w:val="000000"/>
        </w:rPr>
        <w:t xml:space="preserve"> αποτύπωσης.</w:t>
      </w:r>
    </w:p>
    <w:p w:rsidR="009C0EBC" w:rsidRPr="00050B80" w:rsidRDefault="00961D09" w:rsidP="00050B80">
      <w:pPr>
        <w:keepNext/>
        <w:spacing w:line="276" w:lineRule="auto"/>
      </w:pPr>
      <w:r w:rsidRPr="00050B80">
        <w:rPr>
          <w:color w:val="000000"/>
        </w:rPr>
        <w:t> </w:t>
      </w:r>
      <w:r w:rsidR="009C0EBC" w:rsidRPr="00050B80">
        <w:rPr>
          <w:noProof/>
          <w:color w:val="auto"/>
        </w:rPr>
        <w:drawing>
          <wp:inline distT="0" distB="0" distL="0" distR="0">
            <wp:extent cx="4455994" cy="2292961"/>
            <wp:effectExtent l="0" t="0" r="1905" b="6350"/>
            <wp:docPr id="28" name="Εικόνα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AKROTHRI2.jpg"/>
                    <pic:cNvPicPr/>
                  </pic:nvPicPr>
                  <pic:blipFill>
                    <a:blip r:embed="rId19" cstate="email">
                      <a:extLst>
                        <a:ext uri="{28A0092B-C50C-407E-A947-70E740481C1C}">
                          <a14:useLocalDpi xmlns:a14="http://schemas.microsoft.com/office/drawing/2010/main"/>
                        </a:ext>
                      </a:extLst>
                    </a:blip>
                    <a:stretch>
                      <a:fillRect/>
                    </a:stretch>
                  </pic:blipFill>
                  <pic:spPr>
                    <a:xfrm>
                      <a:off x="0" y="0"/>
                      <a:ext cx="4505757" cy="2318568"/>
                    </a:xfrm>
                    <a:prstGeom prst="rect">
                      <a:avLst/>
                    </a:prstGeom>
                  </pic:spPr>
                </pic:pic>
              </a:graphicData>
            </a:graphic>
          </wp:inline>
        </w:drawing>
      </w:r>
    </w:p>
    <w:p w:rsidR="00961D09" w:rsidRPr="00050B80" w:rsidRDefault="009C0EBC" w:rsidP="00050B80">
      <w:pPr>
        <w:spacing w:line="276" w:lineRule="auto"/>
        <w:rPr>
          <w:color w:val="2F5496" w:themeColor="accent1" w:themeShade="BF"/>
          <w:sz w:val="18"/>
          <w:szCs w:val="18"/>
        </w:rPr>
      </w:pPr>
      <w:r w:rsidRPr="00050B80">
        <w:rPr>
          <w:color w:val="2F5496" w:themeColor="accent1" w:themeShade="BF"/>
          <w:sz w:val="18"/>
          <w:szCs w:val="18"/>
        </w:rPr>
        <w:t xml:space="preserve">Εικόνα </w:t>
      </w:r>
      <w:r w:rsidRPr="00050B80">
        <w:rPr>
          <w:color w:val="2F5496" w:themeColor="accent1" w:themeShade="BF"/>
          <w:sz w:val="18"/>
          <w:szCs w:val="18"/>
        </w:rPr>
        <w:fldChar w:fldCharType="begin"/>
      </w:r>
      <w:r w:rsidRPr="00050B80">
        <w:rPr>
          <w:color w:val="2F5496" w:themeColor="accent1" w:themeShade="BF"/>
          <w:sz w:val="18"/>
          <w:szCs w:val="18"/>
        </w:rPr>
        <w:instrText xml:space="preserve"> SEQ Εικόνα \* ARABIC </w:instrText>
      </w:r>
      <w:r w:rsidRPr="00050B80">
        <w:rPr>
          <w:color w:val="2F5496" w:themeColor="accent1" w:themeShade="BF"/>
          <w:sz w:val="18"/>
          <w:szCs w:val="18"/>
        </w:rPr>
        <w:fldChar w:fldCharType="separate"/>
      </w:r>
      <w:r w:rsidR="00050B80" w:rsidRPr="00050B80">
        <w:rPr>
          <w:noProof/>
          <w:color w:val="2F5496" w:themeColor="accent1" w:themeShade="BF"/>
          <w:sz w:val="18"/>
          <w:szCs w:val="18"/>
        </w:rPr>
        <w:t>11</w:t>
      </w:r>
      <w:r w:rsidRPr="00050B80">
        <w:rPr>
          <w:color w:val="2F5496" w:themeColor="accent1" w:themeShade="BF"/>
          <w:sz w:val="18"/>
          <w:szCs w:val="18"/>
        </w:rPr>
        <w:fldChar w:fldCharType="end"/>
      </w:r>
      <w:r w:rsidRPr="00050B80">
        <w:rPr>
          <w:color w:val="2F5496" w:themeColor="accent1" w:themeShade="BF"/>
          <w:sz w:val="18"/>
          <w:szCs w:val="18"/>
        </w:rPr>
        <w:t xml:space="preserve">: “Η τοιχογραφία της Άνοιξης", ΕΑΜ, προέλευση: Ακρωτήρι Θήρας, </w:t>
      </w:r>
      <w:r w:rsidRPr="00050B80">
        <w:rPr>
          <w:color w:val="2F5496" w:themeColor="accent1" w:themeShade="BF"/>
          <w:sz w:val="18"/>
          <w:szCs w:val="18"/>
          <w:shd w:val="clear" w:color="auto" w:fill="FFFFFF"/>
        </w:rPr>
        <w:t>Συγκρότημα Δ, δωμάτιο Δ2</w:t>
      </w:r>
      <w:r w:rsidRPr="00050B80">
        <w:rPr>
          <w:color w:val="2F5496" w:themeColor="accent1" w:themeShade="BF"/>
          <w:sz w:val="18"/>
          <w:szCs w:val="18"/>
        </w:rPr>
        <w:t>, 16ος αι. π.Χ.</w:t>
      </w:r>
    </w:p>
    <w:p w:rsidR="009C0EBC" w:rsidRPr="00050B80" w:rsidRDefault="009C0EBC" w:rsidP="00050B80">
      <w:pPr>
        <w:spacing w:line="276" w:lineRule="auto"/>
        <w:rPr>
          <w:color w:val="auto"/>
        </w:rPr>
      </w:pPr>
    </w:p>
    <w:p w:rsidR="009C0EBC" w:rsidRPr="00050B80" w:rsidRDefault="009C0EBC" w:rsidP="00050B80">
      <w:pPr>
        <w:keepNext/>
        <w:spacing w:line="276" w:lineRule="auto"/>
      </w:pPr>
      <w:r w:rsidRPr="00050B80">
        <w:rPr>
          <w:noProof/>
          <w:color w:val="auto"/>
        </w:rPr>
        <w:lastRenderedPageBreak/>
        <w:drawing>
          <wp:inline distT="0" distB="0" distL="0" distR="0">
            <wp:extent cx="3016155" cy="2010770"/>
            <wp:effectExtent l="0" t="0" r="0" b="0"/>
            <wp:docPr id="29" name="Εικόνα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AKROTHRI3.png"/>
                    <pic:cNvPicPr/>
                  </pic:nvPicPr>
                  <pic:blipFill>
                    <a:blip r:embed="rId20" cstate="email">
                      <a:extLst>
                        <a:ext uri="{28A0092B-C50C-407E-A947-70E740481C1C}">
                          <a14:useLocalDpi xmlns:a14="http://schemas.microsoft.com/office/drawing/2010/main"/>
                        </a:ext>
                      </a:extLst>
                    </a:blip>
                    <a:stretch>
                      <a:fillRect/>
                    </a:stretch>
                  </pic:blipFill>
                  <pic:spPr>
                    <a:xfrm>
                      <a:off x="0" y="0"/>
                      <a:ext cx="3054830" cy="2036553"/>
                    </a:xfrm>
                    <a:prstGeom prst="rect">
                      <a:avLst/>
                    </a:prstGeom>
                  </pic:spPr>
                </pic:pic>
              </a:graphicData>
            </a:graphic>
          </wp:inline>
        </w:drawing>
      </w:r>
    </w:p>
    <w:p w:rsidR="009C0EBC" w:rsidRPr="00050B80" w:rsidRDefault="009C0EBC" w:rsidP="00050B80">
      <w:pPr>
        <w:pStyle w:val="Caption"/>
        <w:spacing w:line="276" w:lineRule="auto"/>
        <w:rPr>
          <w:color w:val="2F5496" w:themeColor="accent1" w:themeShade="BF"/>
        </w:rPr>
      </w:pPr>
      <w:r w:rsidRPr="00050B80">
        <w:rPr>
          <w:color w:val="2F5496" w:themeColor="accent1" w:themeShade="BF"/>
        </w:rPr>
        <w:t xml:space="preserve">Εικόνα </w:t>
      </w:r>
      <w:r w:rsidRPr="00050B80">
        <w:rPr>
          <w:color w:val="2F5496" w:themeColor="accent1" w:themeShade="BF"/>
        </w:rPr>
        <w:fldChar w:fldCharType="begin"/>
      </w:r>
      <w:r w:rsidRPr="00050B80">
        <w:rPr>
          <w:color w:val="2F5496" w:themeColor="accent1" w:themeShade="BF"/>
        </w:rPr>
        <w:instrText xml:space="preserve"> SEQ Εικόνα \* ARABIC </w:instrText>
      </w:r>
      <w:r w:rsidRPr="00050B80">
        <w:rPr>
          <w:color w:val="2F5496" w:themeColor="accent1" w:themeShade="BF"/>
        </w:rPr>
        <w:fldChar w:fldCharType="separate"/>
      </w:r>
      <w:r w:rsidR="00050B80" w:rsidRPr="00050B80">
        <w:rPr>
          <w:noProof/>
          <w:color w:val="2F5496" w:themeColor="accent1" w:themeShade="BF"/>
        </w:rPr>
        <w:t>12</w:t>
      </w:r>
      <w:r w:rsidRPr="00050B80">
        <w:rPr>
          <w:color w:val="2F5496" w:themeColor="accent1" w:themeShade="BF"/>
        </w:rPr>
        <w:fldChar w:fldCharType="end"/>
      </w:r>
      <w:r w:rsidRPr="00050B80">
        <w:rPr>
          <w:color w:val="2F5496" w:themeColor="accent1" w:themeShade="BF"/>
        </w:rPr>
        <w:t xml:space="preserve">: Λεπτομέρεια από “Η τοιχογραφία της Άνοιξης", ΕΑΜ, προέλευση: Ακρωτήρι Θήρας, </w:t>
      </w:r>
      <w:r w:rsidRPr="00050B80">
        <w:rPr>
          <w:color w:val="2F5496" w:themeColor="accent1" w:themeShade="BF"/>
          <w:shd w:val="clear" w:color="auto" w:fill="FFFFFF"/>
        </w:rPr>
        <w:t>Συγκρότημα Δ, δωμάτιο Δ2</w:t>
      </w:r>
      <w:r w:rsidRPr="00050B80">
        <w:rPr>
          <w:color w:val="2F5496" w:themeColor="accent1" w:themeShade="BF"/>
        </w:rPr>
        <w:t>, 16ος αι. π.Χ.</w:t>
      </w:r>
    </w:p>
    <w:p w:rsidR="006473D0" w:rsidRPr="00050B80" w:rsidRDefault="009C0EBC" w:rsidP="00050B80">
      <w:pPr>
        <w:keepNext/>
        <w:spacing w:line="276" w:lineRule="auto"/>
      </w:pPr>
      <w:r w:rsidRPr="00050B80">
        <w:rPr>
          <w:noProof/>
          <w:color w:val="auto"/>
        </w:rPr>
        <w:drawing>
          <wp:inline distT="0" distB="0" distL="0" distR="0">
            <wp:extent cx="3432412" cy="2490012"/>
            <wp:effectExtent l="0" t="0" r="0" b="0"/>
            <wp:docPr id="30" name="Εικόνα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AKROTHRI4.png"/>
                    <pic:cNvPicPr/>
                  </pic:nvPicPr>
                  <pic:blipFill>
                    <a:blip r:embed="rId21" cstate="email">
                      <a:extLst>
                        <a:ext uri="{28A0092B-C50C-407E-A947-70E740481C1C}">
                          <a14:useLocalDpi xmlns:a14="http://schemas.microsoft.com/office/drawing/2010/main"/>
                        </a:ext>
                      </a:extLst>
                    </a:blip>
                    <a:stretch>
                      <a:fillRect/>
                    </a:stretch>
                  </pic:blipFill>
                  <pic:spPr>
                    <a:xfrm>
                      <a:off x="0" y="0"/>
                      <a:ext cx="3474977" cy="2520890"/>
                    </a:xfrm>
                    <a:prstGeom prst="rect">
                      <a:avLst/>
                    </a:prstGeom>
                  </pic:spPr>
                </pic:pic>
              </a:graphicData>
            </a:graphic>
          </wp:inline>
        </w:drawing>
      </w:r>
    </w:p>
    <w:p w:rsidR="00CE00BF" w:rsidRPr="00050B80" w:rsidRDefault="006473D0" w:rsidP="00050B80">
      <w:pPr>
        <w:pStyle w:val="Caption"/>
        <w:spacing w:line="276" w:lineRule="auto"/>
        <w:rPr>
          <w:color w:val="2F5496" w:themeColor="accent1" w:themeShade="BF"/>
        </w:rPr>
      </w:pPr>
      <w:r w:rsidRPr="00050B80">
        <w:rPr>
          <w:color w:val="2F5496" w:themeColor="accent1" w:themeShade="BF"/>
        </w:rPr>
        <w:t xml:space="preserve">Εικόνα </w:t>
      </w:r>
      <w:r w:rsidRPr="00050B80">
        <w:rPr>
          <w:color w:val="2F5496" w:themeColor="accent1" w:themeShade="BF"/>
        </w:rPr>
        <w:fldChar w:fldCharType="begin"/>
      </w:r>
      <w:r w:rsidRPr="00050B80">
        <w:rPr>
          <w:color w:val="2F5496" w:themeColor="accent1" w:themeShade="BF"/>
        </w:rPr>
        <w:instrText xml:space="preserve"> SEQ Εικόνα \* ARABIC </w:instrText>
      </w:r>
      <w:r w:rsidRPr="00050B80">
        <w:rPr>
          <w:color w:val="2F5496" w:themeColor="accent1" w:themeShade="BF"/>
        </w:rPr>
        <w:fldChar w:fldCharType="separate"/>
      </w:r>
      <w:r w:rsidR="00050B80" w:rsidRPr="00050B80">
        <w:rPr>
          <w:noProof/>
          <w:color w:val="2F5496" w:themeColor="accent1" w:themeShade="BF"/>
        </w:rPr>
        <w:t>13</w:t>
      </w:r>
      <w:r w:rsidRPr="00050B80">
        <w:rPr>
          <w:color w:val="2F5496" w:themeColor="accent1" w:themeShade="BF"/>
        </w:rPr>
        <w:fldChar w:fldCharType="end"/>
      </w:r>
      <w:r w:rsidRPr="00050B80">
        <w:rPr>
          <w:color w:val="2F5496" w:themeColor="accent1" w:themeShade="BF"/>
        </w:rPr>
        <w:t>: Λεπτομέρεια από “Η τοιχογραφία της Άνοιξης", ΕΑΜ, προέλευση: Ακρωτήρι Θήρας, Συγκρότημα Δ, δωμάτιο Δ2, 16ος αι. π.Χ.</w:t>
      </w:r>
    </w:p>
    <w:p w:rsidR="00961D09" w:rsidRPr="00050B80" w:rsidRDefault="00961D09" w:rsidP="00050B80">
      <w:pPr>
        <w:pStyle w:val="Heading1"/>
        <w:spacing w:line="276" w:lineRule="auto"/>
        <w:rPr>
          <w:rFonts w:ascii="Times New Roman" w:hAnsi="Times New Roman" w:cs="Times New Roman"/>
          <w:color w:val="auto"/>
        </w:rPr>
      </w:pPr>
      <w:r w:rsidRPr="00050B80">
        <w:rPr>
          <w:rFonts w:ascii="Times New Roman" w:hAnsi="Times New Roman" w:cs="Times New Roman"/>
        </w:rPr>
        <w:t>Μυκηναϊκός πολιτισμός</w:t>
      </w:r>
    </w:p>
    <w:p w:rsidR="002B649C" w:rsidRPr="00050B80" w:rsidRDefault="001E76AD" w:rsidP="00050B80">
      <w:pPr>
        <w:spacing w:line="276" w:lineRule="auto"/>
        <w:rPr>
          <w:color w:val="auto"/>
        </w:rPr>
      </w:pPr>
      <w:r w:rsidRPr="00050B80">
        <w:rPr>
          <w:color w:val="auto"/>
        </w:rPr>
        <w:t>Μετ</w:t>
      </w:r>
      <w:r w:rsidR="00673915" w:rsidRPr="00050B80">
        <w:rPr>
          <w:color w:val="auto"/>
        </w:rPr>
        <w:t>ά</w:t>
      </w:r>
      <w:r w:rsidRPr="00050B80">
        <w:rPr>
          <w:color w:val="auto"/>
        </w:rPr>
        <w:t xml:space="preserve"> την επικράτηση των δωρικών φύλλων, η εικονογραφική άνθιση μετατοπίζεται </w:t>
      </w:r>
      <w:r w:rsidR="00ED15F7" w:rsidRPr="00050B80">
        <w:rPr>
          <w:color w:val="auto"/>
        </w:rPr>
        <w:t>στις Μυκήνες, το</w:t>
      </w:r>
      <w:r w:rsidRPr="00050B80">
        <w:rPr>
          <w:color w:val="auto"/>
        </w:rPr>
        <w:t xml:space="preserve"> Άργος, την Τίρυνθα και την </w:t>
      </w:r>
      <w:proofErr w:type="spellStart"/>
      <w:r w:rsidRPr="00050B80">
        <w:rPr>
          <w:color w:val="auto"/>
        </w:rPr>
        <w:t>Πύλο</w:t>
      </w:r>
      <w:proofErr w:type="spellEnd"/>
      <w:r w:rsidRPr="00050B80">
        <w:rPr>
          <w:color w:val="auto"/>
        </w:rPr>
        <w:t xml:space="preserve">. Η μορφολογική μέθοδος απεικόνισης και η κλίμακα σχέσης θεατή – αναπαράστασης παραμένει σταθερή. Η θεματολογία </w:t>
      </w:r>
      <w:r w:rsidR="00DB554F" w:rsidRPr="00050B80">
        <w:rPr>
          <w:color w:val="auto"/>
        </w:rPr>
        <w:t xml:space="preserve">είναι κοινή με αυτή των </w:t>
      </w:r>
      <w:proofErr w:type="spellStart"/>
      <w:r w:rsidR="00DB554F" w:rsidRPr="00050B80">
        <w:rPr>
          <w:color w:val="auto"/>
        </w:rPr>
        <w:t>Μινωιτών</w:t>
      </w:r>
      <w:proofErr w:type="spellEnd"/>
      <w:r w:rsidR="00DB554F" w:rsidRPr="00050B80">
        <w:rPr>
          <w:color w:val="auto"/>
        </w:rPr>
        <w:t xml:space="preserve">, αλλά </w:t>
      </w:r>
      <w:r w:rsidRPr="00050B80">
        <w:rPr>
          <w:color w:val="auto"/>
        </w:rPr>
        <w:t>χάνε</w:t>
      </w:r>
      <w:r w:rsidR="00677D5C" w:rsidRPr="00050B80">
        <w:rPr>
          <w:color w:val="auto"/>
        </w:rPr>
        <w:t>ται</w:t>
      </w:r>
      <w:r w:rsidRPr="00050B80">
        <w:rPr>
          <w:color w:val="auto"/>
        </w:rPr>
        <w:t xml:space="preserve"> </w:t>
      </w:r>
      <w:r w:rsidR="00677D5C" w:rsidRPr="00050B80">
        <w:rPr>
          <w:color w:val="auto"/>
        </w:rPr>
        <w:t>ο</w:t>
      </w:r>
      <w:r w:rsidRPr="00050B80">
        <w:rPr>
          <w:color w:val="auto"/>
        </w:rPr>
        <w:t xml:space="preserve"> έντονο</w:t>
      </w:r>
      <w:r w:rsidR="00677D5C" w:rsidRPr="00050B80">
        <w:rPr>
          <w:color w:val="auto"/>
        </w:rPr>
        <w:t>ς</w:t>
      </w:r>
      <w:r w:rsidRPr="00050B80">
        <w:rPr>
          <w:color w:val="auto"/>
        </w:rPr>
        <w:t xml:space="preserve"> διάκοσμο</w:t>
      </w:r>
      <w:r w:rsidR="00677D5C" w:rsidRPr="00050B80">
        <w:rPr>
          <w:color w:val="auto"/>
        </w:rPr>
        <w:t>ς και</w:t>
      </w:r>
      <w:r w:rsidR="00DB554F" w:rsidRPr="00050B80">
        <w:rPr>
          <w:color w:val="auto"/>
        </w:rPr>
        <w:t xml:space="preserve"> </w:t>
      </w:r>
      <w:r w:rsidRPr="00050B80">
        <w:rPr>
          <w:color w:val="auto"/>
        </w:rPr>
        <w:t xml:space="preserve">το σχέδιο </w:t>
      </w:r>
      <w:proofErr w:type="spellStart"/>
      <w:r w:rsidR="00CE00BF" w:rsidRPr="00050B80">
        <w:rPr>
          <w:color w:val="auto"/>
        </w:rPr>
        <w:t>αυστηρο</w:t>
      </w:r>
      <w:r w:rsidRPr="00050B80">
        <w:rPr>
          <w:color w:val="auto"/>
        </w:rPr>
        <w:t>ποιείται</w:t>
      </w:r>
      <w:proofErr w:type="spellEnd"/>
      <w:r w:rsidR="00673915" w:rsidRPr="00050B80">
        <w:rPr>
          <w:color w:val="auto"/>
        </w:rPr>
        <w:t>.</w:t>
      </w:r>
    </w:p>
    <w:p w:rsidR="00ED15F7" w:rsidRPr="00050B80" w:rsidRDefault="00BB1339" w:rsidP="00050B80">
      <w:pPr>
        <w:keepNext/>
        <w:spacing w:line="276" w:lineRule="auto"/>
      </w:pPr>
      <w:r w:rsidRPr="00050B80">
        <w:rPr>
          <w:noProof/>
        </w:rPr>
        <w:lastRenderedPageBreak/>
        <w:drawing>
          <wp:inline distT="0" distB="0" distL="0" distR="0">
            <wp:extent cx="3320914" cy="3425588"/>
            <wp:effectExtent l="0" t="0" r="0" b="3810"/>
            <wp:docPr id="137445923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459238" name="Picture 1374459238"/>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376058" cy="3482470"/>
                    </a:xfrm>
                    <a:prstGeom prst="rect">
                      <a:avLst/>
                    </a:prstGeom>
                  </pic:spPr>
                </pic:pic>
              </a:graphicData>
            </a:graphic>
          </wp:inline>
        </w:drawing>
      </w:r>
    </w:p>
    <w:p w:rsidR="002B649C" w:rsidRPr="00050B80" w:rsidRDefault="00ED15F7" w:rsidP="00050B80">
      <w:pPr>
        <w:pStyle w:val="Caption"/>
        <w:spacing w:line="276" w:lineRule="auto"/>
        <w:rPr>
          <w:color w:val="auto"/>
        </w:rPr>
      </w:pPr>
      <w:r w:rsidRPr="00050B80">
        <w:t xml:space="preserve">Εικόνα </w:t>
      </w:r>
      <w:fldSimple w:instr=" SEQ Εικόνα \* ARABIC ">
        <w:r w:rsidR="00050B80" w:rsidRPr="00050B80">
          <w:rPr>
            <w:noProof/>
          </w:rPr>
          <w:t>14</w:t>
        </w:r>
      </w:fldSimple>
      <w:r w:rsidRPr="00050B80">
        <w:t>: "Μυκηναία",</w:t>
      </w:r>
      <w:r w:rsidR="00BB1339" w:rsidRPr="00050B80">
        <w:t xml:space="preserve"> 13</w:t>
      </w:r>
      <w:r w:rsidR="00BB1339" w:rsidRPr="00050B80">
        <w:rPr>
          <w:vertAlign w:val="superscript"/>
        </w:rPr>
        <w:t>ος</w:t>
      </w:r>
      <w:r w:rsidR="00BB1339" w:rsidRPr="00050B80">
        <w:t xml:space="preserve"> αι. π.Χ.,</w:t>
      </w:r>
      <w:r w:rsidRPr="00050B80">
        <w:t xml:space="preserve"> Εθνικό Αρχαιολογικό Μουσείο Αθηνών.</w:t>
      </w:r>
    </w:p>
    <w:p w:rsidR="00961D09" w:rsidRPr="00050B80" w:rsidRDefault="001E76AD" w:rsidP="00050B80">
      <w:pPr>
        <w:spacing w:line="276" w:lineRule="auto"/>
        <w:rPr>
          <w:color w:val="auto"/>
        </w:rPr>
      </w:pPr>
      <w:r w:rsidRPr="00050B80">
        <w:rPr>
          <w:color w:val="auto"/>
        </w:rPr>
        <w:t xml:space="preserve">Το νέο συλλογικό αφήγημα δεν εστιάζει πια στην </w:t>
      </w:r>
      <w:r w:rsidR="00673915" w:rsidRPr="00050B80">
        <w:rPr>
          <w:color w:val="auto"/>
        </w:rPr>
        <w:t>εκφραστική απόδοση της οικονομικής – εμπορικής ευημερίας, αλλά στην ισχύ και τη δύναμη των Μυκηναίων</w:t>
      </w:r>
      <w:r w:rsidR="00DB554F" w:rsidRPr="00050B80">
        <w:rPr>
          <w:color w:val="auto"/>
        </w:rPr>
        <w:t xml:space="preserve">, ως εκ τούτου και οι νωπογραφίες ακολουθούν το νέο αρχιτεκτονικό </w:t>
      </w:r>
      <w:r w:rsidR="00677D5C" w:rsidRPr="00050B80">
        <w:rPr>
          <w:color w:val="auto"/>
        </w:rPr>
        <w:t xml:space="preserve">και </w:t>
      </w:r>
      <w:r w:rsidR="00DB554F" w:rsidRPr="00050B80">
        <w:rPr>
          <w:color w:val="auto"/>
        </w:rPr>
        <w:t>πολιτισμικό παράδειγμα</w:t>
      </w:r>
      <w:r w:rsidR="00673915" w:rsidRPr="00050B80">
        <w:rPr>
          <w:color w:val="auto"/>
        </w:rPr>
        <w:t xml:space="preserve">. </w:t>
      </w:r>
    </w:p>
    <w:p w:rsidR="00ED15F7" w:rsidRPr="00050B80" w:rsidRDefault="00BB1339" w:rsidP="00050B80">
      <w:pPr>
        <w:keepNext/>
        <w:spacing w:line="276" w:lineRule="auto"/>
      </w:pPr>
      <w:r w:rsidRPr="00050B80">
        <w:rPr>
          <w:noProof/>
        </w:rPr>
        <w:drawing>
          <wp:inline distT="0" distB="0" distL="0" distR="0">
            <wp:extent cx="3005266" cy="1999397"/>
            <wp:effectExtent l="0" t="0" r="5080" b="0"/>
            <wp:docPr id="81499909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4999090" name="Picture 814999090"/>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032010" cy="2017190"/>
                    </a:xfrm>
                    <a:prstGeom prst="rect">
                      <a:avLst/>
                    </a:prstGeom>
                  </pic:spPr>
                </pic:pic>
              </a:graphicData>
            </a:graphic>
          </wp:inline>
        </w:drawing>
      </w:r>
    </w:p>
    <w:p w:rsidR="00673915" w:rsidRPr="00050B80" w:rsidRDefault="00ED15F7" w:rsidP="00050B80">
      <w:pPr>
        <w:pStyle w:val="Caption"/>
        <w:spacing w:line="276" w:lineRule="auto"/>
      </w:pPr>
      <w:r w:rsidRPr="00050B80">
        <w:t xml:space="preserve">Εικόνα </w:t>
      </w:r>
      <w:fldSimple w:instr=" SEQ Εικόνα \* ARABIC ">
        <w:r w:rsidR="00050B80" w:rsidRPr="00050B80">
          <w:rPr>
            <w:noProof/>
          </w:rPr>
          <w:t>15</w:t>
        </w:r>
      </w:fldSimple>
      <w:r w:rsidRPr="00050B80">
        <w:t xml:space="preserve">: </w:t>
      </w:r>
      <w:r w:rsidR="00BB1339" w:rsidRPr="00050B80">
        <w:t>απόσπασμα από το «Δωμάτιο 31»</w:t>
      </w:r>
      <w:r w:rsidRPr="00050B80">
        <w:t>, 1250-1180 π.Χ.</w:t>
      </w:r>
      <w:r w:rsidRPr="00050B80">
        <w:rPr>
          <w:noProof/>
        </w:rPr>
        <w:t xml:space="preserve"> </w:t>
      </w:r>
      <w:r w:rsidR="00BB1339" w:rsidRPr="00050B80">
        <w:rPr>
          <w:noProof/>
        </w:rPr>
        <w:t>Αρχαιολογικό Μουσείο</w:t>
      </w:r>
      <w:r w:rsidRPr="00050B80">
        <w:rPr>
          <w:noProof/>
        </w:rPr>
        <w:t xml:space="preserve"> Μυκήνες</w:t>
      </w:r>
    </w:p>
    <w:p w:rsidR="00961D09" w:rsidRPr="00050B80" w:rsidRDefault="00961D09" w:rsidP="00050B80">
      <w:pPr>
        <w:pStyle w:val="Heading1"/>
        <w:spacing w:line="276" w:lineRule="auto"/>
        <w:rPr>
          <w:rFonts w:ascii="Times New Roman" w:hAnsi="Times New Roman" w:cs="Times New Roman"/>
        </w:rPr>
      </w:pPr>
      <w:r w:rsidRPr="00050B80">
        <w:rPr>
          <w:rFonts w:ascii="Times New Roman" w:hAnsi="Times New Roman" w:cs="Times New Roman"/>
        </w:rPr>
        <w:t>Κλασσική Ελλάδα</w:t>
      </w:r>
    </w:p>
    <w:p w:rsidR="00BE0465" w:rsidRPr="00050B80" w:rsidRDefault="00604404" w:rsidP="00050B80">
      <w:pPr>
        <w:keepNext/>
        <w:spacing w:line="276" w:lineRule="auto"/>
      </w:pPr>
      <w:r w:rsidRPr="00050B80">
        <w:t xml:space="preserve">Παρότι δεν έχουμε σωζόμενες νωπογραφίες </w:t>
      </w:r>
      <w:r w:rsidR="00B3114E" w:rsidRPr="00050B80">
        <w:t>της</w:t>
      </w:r>
      <w:r w:rsidRPr="00050B80">
        <w:t xml:space="preserve"> Κλασσική</w:t>
      </w:r>
      <w:r w:rsidR="00B3114E" w:rsidRPr="00050B80">
        <w:t>ς</w:t>
      </w:r>
      <w:r w:rsidRPr="00050B80">
        <w:t xml:space="preserve"> περ</w:t>
      </w:r>
      <w:r w:rsidR="00B3114E" w:rsidRPr="00050B80">
        <w:t>ιό</w:t>
      </w:r>
      <w:r w:rsidRPr="00050B80">
        <w:t>δο</w:t>
      </w:r>
      <w:r w:rsidR="00B3114E" w:rsidRPr="00050B80">
        <w:t>υ</w:t>
      </w:r>
      <w:r w:rsidRPr="00050B80">
        <w:t xml:space="preserve">, </w:t>
      </w:r>
      <w:r w:rsidR="001025CF" w:rsidRPr="00050B80">
        <w:t xml:space="preserve">από την γραμματεία της εποχής, αλλά και από τις μεταγενέστερες αναφορές τόσο του Βιτρούβιου, όσο και τη σύγχρονη μελέτη του </w:t>
      </w:r>
      <w:r w:rsidR="001025CF" w:rsidRPr="00050B80">
        <w:rPr>
          <w:lang w:val="en-GB"/>
        </w:rPr>
        <w:t>Panofsky</w:t>
      </w:r>
      <w:r w:rsidR="001025CF" w:rsidRPr="00050B80">
        <w:t>, οφείλουμε να εστιάσουμε σε αυτό που επινοήθηκε και συντελέστηκε, ως ορόσημο για την συνέχεια της τοιχογραφικής ιστορίας της τέχνης. Αρχικά στην Κλασσική περίοδο συναντάμε πρώτη φορά την οργανωμένη μελέτη της συμπεριφοράς του αρχιτεκτονικού όγκου, της επίπεδης αναπαράστασης και της σχέσης μεταξύ τους. Ορίζεται λοιπόν η σκηνογραφία</w:t>
      </w:r>
      <w:r w:rsidR="00B3114E" w:rsidRPr="00050B80">
        <w:rPr>
          <w:rStyle w:val="FootnoteReference"/>
        </w:rPr>
        <w:footnoteReference w:id="2"/>
      </w:r>
      <w:r w:rsidR="001025CF" w:rsidRPr="00050B80">
        <w:t xml:space="preserve"> ή/και σκιαγραφία, ως πεδίο που πραγματεύεται τόσο την οπτική βράχυνση των μορφών καθώς αυτές απομακρύνονται, όσο και ως φαινόμενο της οπτικής του ανθρώπινου ματιού, με όλες τις </w:t>
      </w:r>
      <w:r w:rsidR="001025CF" w:rsidRPr="00050B80">
        <w:lastRenderedPageBreak/>
        <w:t>στρεβλώσεις που τ</w:t>
      </w:r>
      <w:r w:rsidR="00B0690A" w:rsidRPr="00050B80">
        <w:t>ο</w:t>
      </w:r>
      <w:r w:rsidR="001025CF" w:rsidRPr="00050B80">
        <w:t xml:space="preserve"> ακολουθούν. Στόχος λοιπόν των</w:t>
      </w:r>
      <w:r w:rsidR="00B3114E" w:rsidRPr="00050B80">
        <w:t xml:space="preserve"> αρχιτεκτόνων, </w:t>
      </w:r>
      <w:r w:rsidR="001025CF" w:rsidRPr="00050B80">
        <w:t xml:space="preserve"> ζωγράφων και σκηνογράφων της Κλασσικής περιόδου ήταν να «διορθώσουν» αυτές τις στρεβλώσεις </w:t>
      </w:r>
      <w:r w:rsidR="005446CE" w:rsidRPr="00050B80">
        <w:t xml:space="preserve">της οπτικής και της βράχυνσης, ώστε ο θεατής να προσλαμβάνει το οπτικό ερέθισμα άρτιο και όχι παραμορφωμένο. Το πλαίσιο αντίληψης λοιπόν μέσα στο οποίο </w:t>
      </w:r>
      <w:proofErr w:type="spellStart"/>
      <w:r w:rsidR="005446CE" w:rsidRPr="00050B80">
        <w:t>οριοθετήθηκε</w:t>
      </w:r>
      <w:proofErr w:type="spellEnd"/>
      <w:r w:rsidR="005446CE" w:rsidRPr="00050B80">
        <w:t xml:space="preserve"> η καμπύλη προοπτική, ήταν ότι η ανθρώπινη όραση λειτουργεί ως ένας κώνος με κορυφή το σημείο του ματιού και όσο μεγαλύτερη γωνία χρειάζεται για να δούμε κάτι, τόσο μεγαλύτερο </w:t>
      </w:r>
      <w:r w:rsidR="00B3114E" w:rsidRPr="00050B80">
        <w:t>αυτό φαίνεται</w:t>
      </w:r>
      <w:r w:rsidR="005446CE" w:rsidRPr="00050B80">
        <w:t xml:space="preserve">. </w:t>
      </w:r>
      <w:r w:rsidR="00BE0465" w:rsidRPr="00050B80">
        <w:br/>
      </w:r>
      <w:r w:rsidR="00BB1339" w:rsidRPr="00050B80">
        <w:rPr>
          <w:noProof/>
        </w:rPr>
        <w:drawing>
          <wp:inline distT="0" distB="0" distL="0" distR="0" wp14:anchorId="0353D3C9" wp14:editId="41F0881B">
            <wp:extent cx="3554730" cy="4198876"/>
            <wp:effectExtent l="0" t="0" r="1270" b="5080"/>
            <wp:docPr id="153685506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855062" name="Picture 1536855062"/>
                    <pic:cNvPicPr/>
                  </pic:nvPicPr>
                  <pic:blipFill>
                    <a:blip r:embed="rId24">
                      <a:extLst>
                        <a:ext uri="{28A0092B-C50C-407E-A947-70E740481C1C}">
                          <a14:useLocalDpi xmlns:a14="http://schemas.microsoft.com/office/drawing/2010/main" val="0"/>
                        </a:ext>
                      </a:extLst>
                    </a:blip>
                    <a:stretch>
                      <a:fillRect/>
                    </a:stretch>
                  </pic:blipFill>
                  <pic:spPr>
                    <a:xfrm>
                      <a:off x="0" y="0"/>
                      <a:ext cx="3567509" cy="4213971"/>
                    </a:xfrm>
                    <a:prstGeom prst="rect">
                      <a:avLst/>
                    </a:prstGeom>
                  </pic:spPr>
                </pic:pic>
              </a:graphicData>
            </a:graphic>
          </wp:inline>
        </w:drawing>
      </w:r>
    </w:p>
    <w:p w:rsidR="00BE0465" w:rsidRPr="00050B80" w:rsidRDefault="00BE0465" w:rsidP="00050B80">
      <w:pPr>
        <w:pStyle w:val="Caption"/>
        <w:spacing w:line="276" w:lineRule="auto"/>
      </w:pPr>
      <w:r w:rsidRPr="00050B80">
        <w:t xml:space="preserve">Εικόνα </w:t>
      </w:r>
      <w:fldSimple w:instr=" SEQ Εικόνα \* ARABIC ">
        <w:r w:rsidR="00050B80" w:rsidRPr="00050B80">
          <w:rPr>
            <w:noProof/>
          </w:rPr>
          <w:t>16</w:t>
        </w:r>
      </w:fldSimple>
      <w:r w:rsidRPr="00050B80">
        <w:t>: Μετωπική προοπτική απεικόνιση ίσων κυλινδρικών κιόνων. Το προοπτικό πλάτος αυξάνει αναλογικά με την απομάκρυνση από τον άξονα οράσεως</w:t>
      </w:r>
    </w:p>
    <w:p w:rsidR="0054204F" w:rsidRPr="00050B80" w:rsidRDefault="005446CE" w:rsidP="00050B80">
      <w:pPr>
        <w:spacing w:line="276" w:lineRule="auto"/>
      </w:pPr>
      <w:r w:rsidRPr="00050B80">
        <w:t xml:space="preserve">Αυτό οδήγησε ζωγράφους και σκηνογράφους σε σύνθεση επιμέρους οπτικών αποδόσεων, καμπυλόγραμμες παραμορφώσεις των ευθειών και </w:t>
      </w:r>
      <w:proofErr w:type="spellStart"/>
      <w:r w:rsidRPr="00050B80">
        <w:t>ψευδαισθησιακ</w:t>
      </w:r>
      <w:r w:rsidR="00B3114E" w:rsidRPr="00050B80">
        <w:t>ή</w:t>
      </w:r>
      <w:proofErr w:type="spellEnd"/>
      <w:r w:rsidR="00B3114E" w:rsidRPr="00050B80">
        <w:t xml:space="preserve"> χρήση τόνου, ώστε να διορθώσουν την ατελή ανθρώπινη οπτική. Στην ουσία αυτό που έκαναν είναι να κάνουν </w:t>
      </w:r>
      <w:r w:rsidR="00B0690A" w:rsidRPr="00050B80">
        <w:t>κάθε μορφή να ιδωθεί</w:t>
      </w:r>
      <w:r w:rsidR="00B3114E" w:rsidRPr="00050B80">
        <w:t xml:space="preserve"> σαν να αποτελούσε το επίκεντρο της οπτικής κατεύθυνσης κι όχι μέρος μιας μοναδικής και ενιαίας οπτικής πρόσληψης. Με αυτό τον τρόπο διαμόρφωσαν ένα σύστημα πολλαπλής προοπτικής, όπου οι μορφές δεν υποτάσσονται σε μια μοναδική κατεύθυνση παρατήρησης και ως εκ τούτου δεν διαχωρίζονται σε  κεντρικές και περιφερειακές ως προς την οπτική τους απόδοση.</w:t>
      </w:r>
    </w:p>
    <w:p w:rsidR="00B0690A" w:rsidRPr="00050B80" w:rsidRDefault="00BB1339" w:rsidP="00050B80">
      <w:pPr>
        <w:keepNext/>
        <w:spacing w:line="276" w:lineRule="auto"/>
      </w:pPr>
      <w:r w:rsidRPr="00050B80">
        <w:rPr>
          <w:noProof/>
        </w:rPr>
        <w:lastRenderedPageBreak/>
        <w:drawing>
          <wp:inline distT="0" distB="0" distL="0" distR="0">
            <wp:extent cx="5680710" cy="2489074"/>
            <wp:effectExtent l="0" t="0" r="0" b="635"/>
            <wp:docPr id="183140811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1408110" name="Picture 1831408110"/>
                    <pic:cNvPicPr/>
                  </pic:nvPicPr>
                  <pic:blipFill>
                    <a:blip r:embed="rId25">
                      <a:extLst>
                        <a:ext uri="{28A0092B-C50C-407E-A947-70E740481C1C}">
                          <a14:useLocalDpi xmlns:a14="http://schemas.microsoft.com/office/drawing/2010/main" val="0"/>
                        </a:ext>
                      </a:extLst>
                    </a:blip>
                    <a:stretch>
                      <a:fillRect/>
                    </a:stretch>
                  </pic:blipFill>
                  <pic:spPr>
                    <a:xfrm>
                      <a:off x="0" y="0"/>
                      <a:ext cx="5732850" cy="2511920"/>
                    </a:xfrm>
                    <a:prstGeom prst="rect">
                      <a:avLst/>
                    </a:prstGeom>
                  </pic:spPr>
                </pic:pic>
              </a:graphicData>
            </a:graphic>
          </wp:inline>
        </w:drawing>
      </w:r>
    </w:p>
    <w:p w:rsidR="006D204C" w:rsidRPr="00050B80" w:rsidRDefault="00B0690A" w:rsidP="00050B80">
      <w:pPr>
        <w:pStyle w:val="Caption"/>
        <w:spacing w:line="276" w:lineRule="auto"/>
      </w:pPr>
      <w:r w:rsidRPr="00050B80">
        <w:t xml:space="preserve">Εικόνα </w:t>
      </w:r>
      <w:fldSimple w:instr=" SEQ Εικόνα \* ARABIC ">
        <w:r w:rsidR="00050B80" w:rsidRPr="00050B80">
          <w:rPr>
            <w:noProof/>
          </w:rPr>
          <w:t>17</w:t>
        </w:r>
      </w:fldSimple>
      <w:r w:rsidRPr="00050B80">
        <w:t>: Κιονοστοιχία κατασκευασμένη σύμφωνα με την "υποκειμενική"</w:t>
      </w:r>
      <w:r w:rsidRPr="00050B80">
        <w:rPr>
          <w:noProof/>
        </w:rPr>
        <w:t xml:space="preserve"> ή καμπυλωτή προοπτική (</w:t>
      </w:r>
      <w:r w:rsidR="00BB1339" w:rsidRPr="00050B80">
        <w:rPr>
          <w:noProof/>
        </w:rPr>
        <w:t>Β</w:t>
      </w:r>
      <w:r w:rsidRPr="00050B80">
        <w:rPr>
          <w:noProof/>
        </w:rPr>
        <w:t>) και σύμφωνα με τη σχηματική ή γραμμική προοπτική (</w:t>
      </w:r>
      <w:r w:rsidR="00BB1339" w:rsidRPr="00050B80">
        <w:rPr>
          <w:noProof/>
        </w:rPr>
        <w:t>Α</w:t>
      </w:r>
      <w:r w:rsidRPr="00050B80">
        <w:rPr>
          <w:noProof/>
        </w:rPr>
        <w:t>).</w:t>
      </w:r>
    </w:p>
    <w:p w:rsidR="00F97FCE" w:rsidRPr="00050B80" w:rsidRDefault="00961D09" w:rsidP="00050B80">
      <w:pPr>
        <w:pStyle w:val="Heading1"/>
        <w:spacing w:line="276" w:lineRule="auto"/>
        <w:rPr>
          <w:rFonts w:ascii="Times New Roman" w:hAnsi="Times New Roman" w:cs="Times New Roman"/>
        </w:rPr>
      </w:pPr>
      <w:r w:rsidRPr="00050B80">
        <w:rPr>
          <w:rFonts w:ascii="Times New Roman" w:hAnsi="Times New Roman" w:cs="Times New Roman"/>
        </w:rPr>
        <w:t>Ελληνιστικοί χρόνοι</w:t>
      </w:r>
    </w:p>
    <w:p w:rsidR="00F97FCE" w:rsidRPr="00050B80" w:rsidRDefault="00F97FCE" w:rsidP="00050B80">
      <w:pPr>
        <w:spacing w:line="276" w:lineRule="auto"/>
      </w:pPr>
      <w:r w:rsidRPr="00050B80">
        <w:rPr>
          <w:noProof/>
        </w:rPr>
        <w:drawing>
          <wp:inline distT="0" distB="0" distL="0" distR="0">
            <wp:extent cx="4914395" cy="3817620"/>
            <wp:effectExtent l="0" t="0" r="635" b="5080"/>
            <wp:docPr id="64" name="Εικόνα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ΒΕΡΓΙΝΑ2.jpg"/>
                    <pic:cNvPicPr/>
                  </pic:nvPicPr>
                  <pic:blipFill>
                    <a:blip r:embed="rId26" cstate="email">
                      <a:extLst>
                        <a:ext uri="{28A0092B-C50C-407E-A947-70E740481C1C}">
                          <a14:useLocalDpi xmlns:a14="http://schemas.microsoft.com/office/drawing/2010/main"/>
                        </a:ext>
                      </a:extLst>
                    </a:blip>
                    <a:stretch>
                      <a:fillRect/>
                    </a:stretch>
                  </pic:blipFill>
                  <pic:spPr>
                    <a:xfrm>
                      <a:off x="0" y="0"/>
                      <a:ext cx="5028062" cy="3905919"/>
                    </a:xfrm>
                    <a:prstGeom prst="rect">
                      <a:avLst/>
                    </a:prstGeom>
                  </pic:spPr>
                </pic:pic>
              </a:graphicData>
            </a:graphic>
          </wp:inline>
        </w:drawing>
      </w:r>
    </w:p>
    <w:p w:rsidR="00F97FCE" w:rsidRPr="00050B80" w:rsidRDefault="00F97FCE" w:rsidP="00050B80">
      <w:pPr>
        <w:pStyle w:val="Caption"/>
        <w:spacing w:line="276" w:lineRule="auto"/>
      </w:pPr>
      <w:r w:rsidRPr="00050B80">
        <w:t xml:space="preserve">Εικόνα </w:t>
      </w:r>
      <w:fldSimple w:instr=" SEQ Εικόνα \* ARABIC ">
        <w:r w:rsidR="00050B80" w:rsidRPr="00050B80">
          <w:rPr>
            <w:noProof/>
          </w:rPr>
          <w:t>18</w:t>
        </w:r>
      </w:fldSimple>
      <w:r w:rsidRPr="00050B80">
        <w:t xml:space="preserve">: Αποτύπωση του εσωτερικού του τάφου (νότιος τοίχος) από την Α. </w:t>
      </w:r>
      <w:proofErr w:type="spellStart"/>
      <w:r w:rsidRPr="00050B80">
        <w:t>Κοταταρίδη</w:t>
      </w:r>
      <w:proofErr w:type="spellEnd"/>
      <w:r w:rsidRPr="00050B80">
        <w:t xml:space="preserve">. Προέλευση εικόνας: Ανδρόνικος, 1994, 42 </w:t>
      </w:r>
      <w:proofErr w:type="spellStart"/>
      <w:r w:rsidRPr="00050B80">
        <w:t>εικ</w:t>
      </w:r>
      <w:proofErr w:type="spellEnd"/>
      <w:r w:rsidRPr="00050B80">
        <w:t>. 6.</w:t>
      </w:r>
    </w:p>
    <w:p w:rsidR="006E5729" w:rsidRPr="00050B80" w:rsidRDefault="00B0690A" w:rsidP="00050B80">
      <w:pPr>
        <w:keepNext/>
        <w:spacing w:line="276" w:lineRule="auto"/>
        <w:rPr>
          <w:color w:val="000000"/>
        </w:rPr>
      </w:pPr>
      <w:r w:rsidRPr="00050B80">
        <w:rPr>
          <w:color w:val="000000"/>
        </w:rPr>
        <w:t>Στις σκηνογραφικές απεικονίσεις της</w:t>
      </w:r>
      <w:r w:rsidR="0088782B" w:rsidRPr="00050B80">
        <w:rPr>
          <w:color w:val="000000"/>
        </w:rPr>
        <w:t xml:space="preserve"> ελληνιστική</w:t>
      </w:r>
      <w:r w:rsidRPr="00050B80">
        <w:rPr>
          <w:color w:val="000000"/>
        </w:rPr>
        <w:t>ς</w:t>
      </w:r>
      <w:r w:rsidR="0088782B" w:rsidRPr="00050B80">
        <w:rPr>
          <w:color w:val="000000"/>
        </w:rPr>
        <w:t xml:space="preserve"> περ</w:t>
      </w:r>
      <w:r w:rsidRPr="00050B80">
        <w:rPr>
          <w:color w:val="000000"/>
        </w:rPr>
        <w:t>ιό</w:t>
      </w:r>
      <w:r w:rsidR="0088782B" w:rsidRPr="00050B80">
        <w:rPr>
          <w:color w:val="000000"/>
        </w:rPr>
        <w:t>δο</w:t>
      </w:r>
      <w:r w:rsidRPr="00050B80">
        <w:rPr>
          <w:color w:val="000000"/>
        </w:rPr>
        <w:t>υ</w:t>
      </w:r>
      <w:r w:rsidR="0088782B" w:rsidRPr="00050B80">
        <w:rPr>
          <w:color w:val="000000"/>
        </w:rPr>
        <w:t xml:space="preserve"> </w:t>
      </w:r>
      <w:r w:rsidRPr="00050B80">
        <w:rPr>
          <w:color w:val="000000"/>
        </w:rPr>
        <w:t>διατηρείται</w:t>
      </w:r>
      <w:r w:rsidR="0088782B" w:rsidRPr="00050B80">
        <w:rPr>
          <w:color w:val="000000"/>
        </w:rPr>
        <w:t xml:space="preserve"> η προοπτική βράχυνση </w:t>
      </w:r>
      <w:r w:rsidR="0019634C" w:rsidRPr="00050B80">
        <w:rPr>
          <w:color w:val="000000"/>
        </w:rPr>
        <w:t>παράλληλα με οπτικές θεάσεις</w:t>
      </w:r>
      <w:r w:rsidR="0088782B" w:rsidRPr="00050B80">
        <w:rPr>
          <w:color w:val="000000"/>
        </w:rPr>
        <w:t xml:space="preserve"> του προφίλ, σε μια δημιουργική και ευφάνταστη σύν</w:t>
      </w:r>
      <w:r w:rsidR="00E87443" w:rsidRPr="00050B80">
        <w:rPr>
          <w:color w:val="000000"/>
        </w:rPr>
        <w:t>δ</w:t>
      </w:r>
      <w:r w:rsidR="0088782B" w:rsidRPr="00050B80">
        <w:rPr>
          <w:color w:val="000000"/>
        </w:rPr>
        <w:t>εση.</w:t>
      </w:r>
      <w:r w:rsidR="00E87443" w:rsidRPr="00050B80">
        <w:rPr>
          <w:color w:val="000000"/>
        </w:rPr>
        <w:t xml:space="preserve"> Παρατηρούμε την περίτεχνη χρήση της γραμμής, της σκιαγραφίας και του χρώματος, με σκοπό τη διαμόρφωση του χώρου και του όγκου της αναπαράστασης, </w:t>
      </w:r>
      <w:r w:rsidR="0019634C" w:rsidRPr="00050B80">
        <w:rPr>
          <w:color w:val="000000"/>
        </w:rPr>
        <w:t>γεγονός</w:t>
      </w:r>
      <w:r w:rsidR="00E87443" w:rsidRPr="00050B80">
        <w:rPr>
          <w:color w:val="000000"/>
        </w:rPr>
        <w:t xml:space="preserve"> που επαληθεύει την αφομοίωση των σκηνογραφικών κεκτημένων της κλασσικής περιόδου, και την </w:t>
      </w:r>
      <w:r w:rsidR="00DB554F" w:rsidRPr="00050B80">
        <w:rPr>
          <w:color w:val="000000"/>
        </w:rPr>
        <w:t xml:space="preserve">υψηλή </w:t>
      </w:r>
      <w:r w:rsidR="00E87443" w:rsidRPr="00050B80">
        <w:rPr>
          <w:color w:val="000000"/>
        </w:rPr>
        <w:t xml:space="preserve">τεχνική </w:t>
      </w:r>
      <w:r w:rsidR="00DB554F" w:rsidRPr="00050B80">
        <w:rPr>
          <w:color w:val="000000"/>
        </w:rPr>
        <w:t>κατάρτιση</w:t>
      </w:r>
      <w:r w:rsidR="00E87443" w:rsidRPr="00050B80">
        <w:rPr>
          <w:color w:val="000000"/>
        </w:rPr>
        <w:t xml:space="preserve"> των </w:t>
      </w:r>
      <w:r w:rsidR="00E87443" w:rsidRPr="00050B80">
        <w:rPr>
          <w:color w:val="000000"/>
        </w:rPr>
        <w:lastRenderedPageBreak/>
        <w:t>δημιουργών</w:t>
      </w:r>
      <w:r w:rsidR="00DB554F" w:rsidRPr="00050B80">
        <w:rPr>
          <w:color w:val="000000"/>
        </w:rPr>
        <w:t xml:space="preserve"> τους</w:t>
      </w:r>
      <w:r w:rsidR="00E87443" w:rsidRPr="00050B80">
        <w:rPr>
          <w:color w:val="000000"/>
        </w:rPr>
        <w:t xml:space="preserve">. </w:t>
      </w:r>
      <w:r w:rsidR="006A07E3" w:rsidRPr="00050B80">
        <w:rPr>
          <w:color w:val="000000"/>
        </w:rPr>
        <w:t xml:space="preserve">Παράλληλα, γίνεται χρήση και διακοσμητικών μοτίβων </w:t>
      </w:r>
      <w:r w:rsidR="0019634C" w:rsidRPr="00050B80">
        <w:rPr>
          <w:color w:val="000000"/>
        </w:rPr>
        <w:t>σε</w:t>
      </w:r>
      <w:r w:rsidR="006A07E3" w:rsidRPr="00050B80">
        <w:rPr>
          <w:color w:val="000000"/>
        </w:rPr>
        <w:t xml:space="preserve"> πλαίσι</w:t>
      </w:r>
      <w:r w:rsidR="0019634C" w:rsidRPr="00050B80">
        <w:rPr>
          <w:color w:val="000000"/>
        </w:rPr>
        <w:t>α</w:t>
      </w:r>
      <w:r w:rsidR="006A07E3" w:rsidRPr="00050B80">
        <w:rPr>
          <w:color w:val="000000"/>
        </w:rPr>
        <w:t xml:space="preserve"> διαφοροποίησης των τοιχογραφιών.</w:t>
      </w:r>
    </w:p>
    <w:p w:rsidR="006E5729" w:rsidRPr="00050B80" w:rsidRDefault="00885434" w:rsidP="00050B80">
      <w:pPr>
        <w:keepNext/>
        <w:spacing w:line="276" w:lineRule="auto"/>
      </w:pPr>
      <w:r w:rsidRPr="00050B80">
        <w:rPr>
          <w:noProof/>
        </w:rPr>
        <w:drawing>
          <wp:inline distT="0" distB="0" distL="0" distR="0" wp14:anchorId="3A9DF772" wp14:editId="592AB531">
            <wp:extent cx="3411538" cy="2094931"/>
            <wp:effectExtent l="0" t="0" r="5080" b="635"/>
            <wp:docPr id="17361399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6139946" name="Picture 1736139946"/>
                    <pic:cNvPicPr/>
                  </pic:nvPicPr>
                  <pic:blipFill rotWithShape="1">
                    <a:blip r:embed="rId27" cstate="print">
                      <a:extLst>
                        <a:ext uri="{28A0092B-C50C-407E-A947-70E740481C1C}">
                          <a14:useLocalDpi xmlns:a14="http://schemas.microsoft.com/office/drawing/2010/main" val="0"/>
                        </a:ext>
                      </a:extLst>
                    </a:blip>
                    <a:srcRect t="-1" r="10521" b="2322"/>
                    <a:stretch/>
                  </pic:blipFill>
                  <pic:spPr bwMode="auto">
                    <a:xfrm>
                      <a:off x="0" y="0"/>
                      <a:ext cx="3462474" cy="2126209"/>
                    </a:xfrm>
                    <a:prstGeom prst="rect">
                      <a:avLst/>
                    </a:prstGeom>
                    <a:ln>
                      <a:noFill/>
                    </a:ln>
                    <a:extLst>
                      <a:ext uri="{53640926-AAD7-44D8-BBD7-CCE9431645EC}">
                        <a14:shadowObscured xmlns:a14="http://schemas.microsoft.com/office/drawing/2010/main"/>
                      </a:ext>
                    </a:extLst>
                  </pic:spPr>
                </pic:pic>
              </a:graphicData>
            </a:graphic>
          </wp:inline>
        </w:drawing>
      </w:r>
    </w:p>
    <w:p w:rsidR="00F97FCE" w:rsidRPr="00050B80" w:rsidRDefault="006E5729" w:rsidP="00050B80">
      <w:pPr>
        <w:pStyle w:val="Caption"/>
        <w:spacing w:line="276" w:lineRule="auto"/>
      </w:pPr>
      <w:r w:rsidRPr="00050B80">
        <w:t xml:space="preserve">Εικόνα </w:t>
      </w:r>
      <w:fldSimple w:instr=" SEQ Εικόνα \* ARABIC ">
        <w:r w:rsidR="00050B80" w:rsidRPr="00050B80">
          <w:rPr>
            <w:noProof/>
          </w:rPr>
          <w:t>19</w:t>
        </w:r>
      </w:fldSimple>
      <w:r w:rsidRPr="00050B80">
        <w:t xml:space="preserve">: </w:t>
      </w:r>
      <w:r w:rsidR="00885434" w:rsidRPr="00050B80">
        <w:t xml:space="preserve">θαλαμοειδής τάφος </w:t>
      </w:r>
      <w:proofErr w:type="spellStart"/>
      <w:r w:rsidR="00885434" w:rsidRPr="00050B80">
        <w:t>Ποτίδεας</w:t>
      </w:r>
      <w:proofErr w:type="spellEnd"/>
      <w:r w:rsidR="00885434" w:rsidRPr="00050B80">
        <w:t xml:space="preserve">, </w:t>
      </w:r>
      <w:r w:rsidR="00885434" w:rsidRPr="00050B80">
        <w:rPr>
          <w:color w:val="000000"/>
        </w:rPr>
        <w:t>ζωγραφισμένο κρεβάτι</w:t>
      </w:r>
      <w:r w:rsidR="00885434" w:rsidRPr="00050B80">
        <w:t xml:space="preserve">, περ. 300π.Χ. </w:t>
      </w:r>
      <w:r w:rsidR="00885434" w:rsidRPr="00050B80">
        <w:rPr>
          <w:color w:val="000000"/>
        </w:rPr>
        <w:t xml:space="preserve"> , </w:t>
      </w:r>
      <w:proofErr w:type="spellStart"/>
      <w:r w:rsidR="00885434" w:rsidRPr="00050B80">
        <w:rPr>
          <w:color w:val="000000"/>
        </w:rPr>
        <w:t>φωτ</w:t>
      </w:r>
      <w:proofErr w:type="spellEnd"/>
      <w:r w:rsidR="00885434" w:rsidRPr="00050B80">
        <w:rPr>
          <w:color w:val="000000"/>
        </w:rPr>
        <w:t xml:space="preserve">. </w:t>
      </w:r>
      <w:proofErr w:type="spellStart"/>
      <w:r w:rsidR="00885434" w:rsidRPr="00050B80">
        <w:rPr>
          <w:color w:val="000000"/>
        </w:rPr>
        <w:t>Μπεκουλάκη</w:t>
      </w:r>
      <w:proofErr w:type="spellEnd"/>
      <w:r w:rsidRPr="00050B80">
        <w:rPr>
          <w:color w:val="000000"/>
        </w:rPr>
        <w:t>.</w:t>
      </w:r>
      <w:r w:rsidR="00F97FCE" w:rsidRPr="00050B80">
        <w:rPr>
          <w:noProof/>
          <w:color w:val="000000"/>
        </w:rPr>
        <w:drawing>
          <wp:inline distT="0" distB="0" distL="0" distR="0" wp14:anchorId="22B33F10" wp14:editId="39334EFB">
            <wp:extent cx="6184900" cy="2560320"/>
            <wp:effectExtent l="0" t="0" r="0" b="5080"/>
            <wp:docPr id="63" name="Εικόνα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email">
                      <a:extLst>
                        <a:ext uri="{28A0092B-C50C-407E-A947-70E740481C1C}">
                          <a14:useLocalDpi xmlns:a14="http://schemas.microsoft.com/office/drawing/2010/main"/>
                        </a:ext>
                      </a:extLst>
                    </a:blip>
                    <a:stretch>
                      <a:fillRect/>
                    </a:stretch>
                  </pic:blipFill>
                  <pic:spPr>
                    <a:xfrm>
                      <a:off x="0" y="0"/>
                      <a:ext cx="6184900" cy="2560320"/>
                    </a:xfrm>
                    <a:prstGeom prst="rect">
                      <a:avLst/>
                    </a:prstGeom>
                  </pic:spPr>
                </pic:pic>
              </a:graphicData>
            </a:graphic>
          </wp:inline>
        </w:drawing>
      </w:r>
    </w:p>
    <w:p w:rsidR="00F97FCE" w:rsidRPr="00050B80" w:rsidRDefault="00F97FCE" w:rsidP="00050B80">
      <w:pPr>
        <w:pStyle w:val="Caption"/>
        <w:spacing w:line="276" w:lineRule="auto"/>
      </w:pPr>
      <w:r w:rsidRPr="00050B80">
        <w:t xml:space="preserve">Εικόνα </w:t>
      </w:r>
      <w:fldSimple w:instr=" SEQ Εικόνα \* ARABIC ">
        <w:r w:rsidR="00050B80" w:rsidRPr="00050B80">
          <w:rPr>
            <w:noProof/>
          </w:rPr>
          <w:t>20</w:t>
        </w:r>
      </w:fldSimple>
      <w:r w:rsidRPr="00050B80">
        <w:t>: Η παράσταση της αρπαγής – μέσα 4</w:t>
      </w:r>
      <w:r w:rsidRPr="00050B80">
        <w:rPr>
          <w:vertAlign w:val="superscript"/>
        </w:rPr>
        <w:t>ου</w:t>
      </w:r>
      <w:r w:rsidRPr="00050B80">
        <w:t xml:space="preserve"> αι. π.Χ..  Προέλευση εικόνας: </w:t>
      </w:r>
      <w:proofErr w:type="spellStart"/>
      <w:r w:rsidRPr="00050B80">
        <w:rPr>
          <w:lang w:val="en-GB"/>
        </w:rPr>
        <w:t>Kottaridi</w:t>
      </w:r>
      <w:proofErr w:type="spellEnd"/>
      <w:r w:rsidR="0019634C" w:rsidRPr="00050B80">
        <w:t>:</w:t>
      </w:r>
      <w:r w:rsidRPr="00050B80">
        <w:t xml:space="preserve"> 2007, 31, 33 εικ.7</w:t>
      </w:r>
    </w:p>
    <w:p w:rsidR="00885434" w:rsidRPr="00050B80" w:rsidRDefault="00885434" w:rsidP="00050B80">
      <w:pPr>
        <w:keepNext/>
        <w:spacing w:line="276" w:lineRule="auto"/>
      </w:pPr>
      <w:r w:rsidRPr="00050B80">
        <w:rPr>
          <w:noProof/>
        </w:rPr>
        <w:drawing>
          <wp:inline distT="0" distB="0" distL="0" distR="0" wp14:anchorId="588E3AE0" wp14:editId="63758A1A">
            <wp:extent cx="3371850" cy="2247900"/>
            <wp:effectExtent l="0" t="0" r="6350" b="0"/>
            <wp:docPr id="89763515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7635156" name="Picture 897635156"/>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401162" cy="2267441"/>
                    </a:xfrm>
                    <a:prstGeom prst="rect">
                      <a:avLst/>
                    </a:prstGeom>
                  </pic:spPr>
                </pic:pic>
              </a:graphicData>
            </a:graphic>
          </wp:inline>
        </w:drawing>
      </w:r>
    </w:p>
    <w:p w:rsidR="00885434" w:rsidRPr="00050B80" w:rsidRDefault="00885434" w:rsidP="00050B80">
      <w:pPr>
        <w:pStyle w:val="Caption"/>
        <w:spacing w:line="276" w:lineRule="auto"/>
      </w:pPr>
      <w:r w:rsidRPr="00050B80">
        <w:t xml:space="preserve">Εικόνα </w:t>
      </w:r>
      <w:fldSimple w:instr=" SEQ Εικόνα \* ARABIC ">
        <w:r w:rsidR="00050B80" w:rsidRPr="00050B80">
          <w:rPr>
            <w:noProof/>
          </w:rPr>
          <w:t>21</w:t>
        </w:r>
      </w:fldSimple>
      <w:r w:rsidRPr="00050B80">
        <w:t>: Αριστερά 3D αναπαράσταση του εσωτερικού του τάφου. Δεξιά: 3D προσομοίωση της θέασης του εσωτερικού (βλέποντας τον ανατολικό τοίχο)</w:t>
      </w:r>
    </w:p>
    <w:p w:rsidR="00961D09" w:rsidRPr="00050B80" w:rsidRDefault="00961D09" w:rsidP="00050B80">
      <w:pPr>
        <w:pStyle w:val="Heading1"/>
        <w:spacing w:line="276" w:lineRule="auto"/>
        <w:rPr>
          <w:rFonts w:ascii="Times New Roman" w:hAnsi="Times New Roman" w:cs="Times New Roman"/>
          <w:color w:val="auto"/>
        </w:rPr>
      </w:pPr>
      <w:r w:rsidRPr="00050B80">
        <w:rPr>
          <w:rFonts w:ascii="Times New Roman" w:hAnsi="Times New Roman" w:cs="Times New Roman"/>
        </w:rPr>
        <w:t>Ρωμαϊκή περίοδος</w:t>
      </w:r>
    </w:p>
    <w:p w:rsidR="00885434" w:rsidRPr="00050B80" w:rsidRDefault="00004418" w:rsidP="00050B80">
      <w:pPr>
        <w:spacing w:line="276" w:lineRule="auto"/>
      </w:pPr>
      <w:r w:rsidRPr="00050B80">
        <w:t xml:space="preserve">Η </w:t>
      </w:r>
      <w:r w:rsidR="007864BD" w:rsidRPr="00050B80">
        <w:t xml:space="preserve">ρωμαϊκή περίοδος της νωπογραφίας, στην ουσία συνεχίζει και επεκτείνει το ελληνιστικό παράδειγμα, σε νέα </w:t>
      </w:r>
      <w:proofErr w:type="spellStart"/>
      <w:r w:rsidR="007864BD" w:rsidRPr="00050B80">
        <w:t>κοινωνικοπολιτι</w:t>
      </w:r>
      <w:r w:rsidR="0019634C" w:rsidRPr="00050B80">
        <w:t>σμι</w:t>
      </w:r>
      <w:r w:rsidR="007864BD" w:rsidRPr="00050B80">
        <w:t>κά</w:t>
      </w:r>
      <w:proofErr w:type="spellEnd"/>
      <w:r w:rsidR="007864BD" w:rsidRPr="00050B80">
        <w:t xml:space="preserve"> πλαίσια. Χωρίζεται σε</w:t>
      </w:r>
      <w:r w:rsidR="00E87443" w:rsidRPr="00050B80">
        <w:t xml:space="preserve"> τέσσερις βασικο</w:t>
      </w:r>
      <w:r w:rsidR="007864BD" w:rsidRPr="00050B80">
        <w:t xml:space="preserve">ύς τύπους – </w:t>
      </w:r>
      <w:r w:rsidR="007864BD" w:rsidRPr="00050B80">
        <w:lastRenderedPageBreak/>
        <w:t xml:space="preserve">υποπεριόδους </w:t>
      </w:r>
      <w:r w:rsidR="0001745D" w:rsidRPr="00050B80">
        <w:t>με</w:t>
      </w:r>
      <w:r w:rsidR="006827FA" w:rsidRPr="00050B80">
        <w:t xml:space="preserve"> αισθητική και ιστορική εξέλιξη μεταξύ </w:t>
      </w:r>
      <w:r w:rsidR="00A05AB9" w:rsidRPr="00050B80">
        <w:t xml:space="preserve">τους, </w:t>
      </w:r>
      <w:r w:rsidR="0019634C" w:rsidRPr="00050B80">
        <w:t>με βασική προέλευση</w:t>
      </w:r>
      <w:r w:rsidR="00A05AB9" w:rsidRPr="00050B80">
        <w:t xml:space="preserve"> τα ευρήματα της Πομπηίας</w:t>
      </w:r>
      <w:r w:rsidR="00E87443" w:rsidRPr="00050B80">
        <w:t xml:space="preserve">. </w:t>
      </w:r>
      <w:r w:rsidR="006827FA" w:rsidRPr="00050B80">
        <w:rPr>
          <w:rFonts w:eastAsiaTheme="majorEastAsia"/>
        </w:rPr>
        <w:t>Το πρώτο στυλ</w:t>
      </w:r>
      <w:r w:rsidR="0001745D" w:rsidRPr="00050B80">
        <w:rPr>
          <w:rFonts w:eastAsiaTheme="majorEastAsia"/>
        </w:rPr>
        <w:t xml:space="preserve"> (</w:t>
      </w:r>
      <w:r w:rsidR="006827FA" w:rsidRPr="00050B80">
        <w:rPr>
          <w:rFonts w:eastAsiaTheme="majorEastAsia"/>
        </w:rPr>
        <w:t>στυλ επικάλυψης</w:t>
      </w:r>
      <w:r w:rsidR="0001745D" w:rsidRPr="00050B80">
        <w:rPr>
          <w:rFonts w:eastAsiaTheme="majorEastAsia"/>
        </w:rPr>
        <w:t>)</w:t>
      </w:r>
      <w:r w:rsidR="006827FA" w:rsidRPr="00050B80">
        <w:rPr>
          <w:rFonts w:eastAsiaTheme="majorEastAsia"/>
        </w:rPr>
        <w:t>, ήταν δημοφιλές από το 150-80 π.Χ. και αναγνωρ</w:t>
      </w:r>
      <w:r w:rsidR="0001745D" w:rsidRPr="00050B80">
        <w:rPr>
          <w:rFonts w:eastAsiaTheme="majorEastAsia"/>
        </w:rPr>
        <w:t xml:space="preserve">ίζεται </w:t>
      </w:r>
      <w:r w:rsidR="006827FA" w:rsidRPr="00050B80">
        <w:rPr>
          <w:rFonts w:eastAsiaTheme="majorEastAsia"/>
        </w:rPr>
        <w:t xml:space="preserve">από τη </w:t>
      </w:r>
      <w:r w:rsidR="00EA7214" w:rsidRPr="00050B80">
        <w:rPr>
          <w:rFonts w:eastAsiaTheme="majorEastAsia"/>
        </w:rPr>
        <w:t>μίμηση</w:t>
      </w:r>
      <w:r w:rsidR="006827FA" w:rsidRPr="00050B80">
        <w:rPr>
          <w:rFonts w:eastAsiaTheme="majorEastAsia"/>
        </w:rPr>
        <w:t xml:space="preserve"> μαρμάρινου τοίχου. Το τελικό αποτέλεσμα επιτυγχάνεται με την εισαγωγή μιας ποικιλίας χρωμάτων σε διαφορετικά χωρίσματα που κατακερματίζουν την επιφάνεια υποδοχής ως σύνολο.</w:t>
      </w:r>
      <w:r w:rsidR="00EA7214" w:rsidRPr="00050B80">
        <w:t xml:space="preserve"> </w:t>
      </w:r>
    </w:p>
    <w:p w:rsidR="0019634C" w:rsidRPr="00050B80" w:rsidRDefault="0019634C" w:rsidP="00050B80">
      <w:pPr>
        <w:pStyle w:val="Caption"/>
        <w:spacing w:line="276" w:lineRule="auto"/>
        <w:rPr>
          <w:color w:val="auto"/>
        </w:rPr>
      </w:pPr>
      <w:r w:rsidRPr="00050B80">
        <w:rPr>
          <w:noProof/>
          <w:color w:val="auto"/>
        </w:rPr>
        <w:drawing>
          <wp:inline distT="0" distB="0" distL="0" distR="0" wp14:anchorId="7E57A2CC" wp14:editId="030D7349">
            <wp:extent cx="1631450" cy="2945674"/>
            <wp:effectExtent l="0" t="0" r="0" b="1270"/>
            <wp:docPr id="4" name="Εικόνα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ΡΩΜΑΙΚΗ1.png"/>
                    <pic:cNvPicPr/>
                  </pic:nvPicPr>
                  <pic:blipFill>
                    <a:blip r:embed="rId30" cstate="email">
                      <a:extLst>
                        <a:ext uri="{28A0092B-C50C-407E-A947-70E740481C1C}">
                          <a14:useLocalDpi xmlns:a14="http://schemas.microsoft.com/office/drawing/2010/main"/>
                        </a:ext>
                      </a:extLst>
                    </a:blip>
                    <a:stretch>
                      <a:fillRect/>
                    </a:stretch>
                  </pic:blipFill>
                  <pic:spPr>
                    <a:xfrm>
                      <a:off x="0" y="0"/>
                      <a:ext cx="1651161" cy="2981263"/>
                    </a:xfrm>
                    <a:prstGeom prst="rect">
                      <a:avLst/>
                    </a:prstGeom>
                  </pic:spPr>
                </pic:pic>
              </a:graphicData>
            </a:graphic>
          </wp:inline>
        </w:drawing>
      </w:r>
      <w:r w:rsidRPr="00050B80">
        <w:rPr>
          <w:rFonts w:eastAsiaTheme="majorEastAsia"/>
        </w:rPr>
        <w:t xml:space="preserve"> </w:t>
      </w:r>
      <w:r w:rsidRPr="00050B80">
        <w:rPr>
          <w:rFonts w:eastAsiaTheme="majorEastAsia"/>
        </w:rPr>
        <w:br/>
      </w:r>
      <w:r w:rsidRPr="00050B80">
        <w:t xml:space="preserve">Εικόνα </w:t>
      </w:r>
      <w:fldSimple w:instr=" SEQ Εικόνα \* ARABIC ">
        <w:r w:rsidR="00050B80" w:rsidRPr="00050B80">
          <w:rPr>
            <w:noProof/>
          </w:rPr>
          <w:t>22</w:t>
        </w:r>
      </w:fldSimple>
      <w:r w:rsidRPr="00050B80">
        <w:t xml:space="preserve">: Πρώτο στυλ νωπογραφίας, βρύσες του </w:t>
      </w:r>
      <w:r w:rsidRPr="00050B80">
        <w:rPr>
          <w:lang w:val="en-GB"/>
        </w:rPr>
        <w:t>Samnite</w:t>
      </w:r>
      <w:r w:rsidRPr="00050B80">
        <w:t xml:space="preserve"> </w:t>
      </w:r>
      <w:r w:rsidRPr="00050B80">
        <w:rPr>
          <w:lang w:val="en-GB"/>
        </w:rPr>
        <w:t>House</w:t>
      </w:r>
      <w:r w:rsidRPr="00050B80">
        <w:t xml:space="preserve">, </w:t>
      </w:r>
      <w:r w:rsidRPr="00050B80">
        <w:rPr>
          <w:lang w:val="en-GB"/>
        </w:rPr>
        <w:t>Herculaneum</w:t>
      </w:r>
      <w:r w:rsidRPr="00050B80">
        <w:t xml:space="preserve">, Ιταλία, τέλη 2ου αι. π.Χ., </w:t>
      </w:r>
      <w:r w:rsidRPr="00050B80">
        <w:rPr>
          <w:lang w:val="en-GB"/>
        </w:rPr>
        <w:t>fresco</w:t>
      </w:r>
    </w:p>
    <w:p w:rsidR="0019634C" w:rsidRPr="00050B80" w:rsidRDefault="006827FA" w:rsidP="00050B80">
      <w:pPr>
        <w:spacing w:line="276" w:lineRule="auto"/>
      </w:pPr>
      <w:r w:rsidRPr="00050B80">
        <w:rPr>
          <w:rFonts w:eastAsiaTheme="majorEastAsia"/>
        </w:rPr>
        <w:t xml:space="preserve">Το δεύτερο στυλ </w:t>
      </w:r>
      <w:r w:rsidR="0001745D" w:rsidRPr="00050B80">
        <w:rPr>
          <w:rFonts w:eastAsiaTheme="majorEastAsia"/>
        </w:rPr>
        <w:t>(</w:t>
      </w:r>
      <w:r w:rsidRPr="00050B80">
        <w:rPr>
          <w:rFonts w:eastAsiaTheme="majorEastAsia"/>
        </w:rPr>
        <w:t>αρχιτεκτονικό στυλ</w:t>
      </w:r>
      <w:r w:rsidR="0001745D" w:rsidRPr="00050B80">
        <w:rPr>
          <w:rFonts w:eastAsiaTheme="majorEastAsia"/>
        </w:rPr>
        <w:t>)</w:t>
      </w:r>
      <w:r w:rsidR="00EA7214" w:rsidRPr="00050B80">
        <w:rPr>
          <w:rFonts w:eastAsiaTheme="majorEastAsia"/>
        </w:rPr>
        <w:t xml:space="preserve"> που συναντάμε από 80 π.Χ. – 14 μ.Χ.</w:t>
      </w:r>
      <w:r w:rsidRPr="00050B80">
        <w:rPr>
          <w:rFonts w:eastAsiaTheme="majorEastAsia"/>
        </w:rPr>
        <w:t xml:space="preserve">, χαρακτηρίζεται από </w:t>
      </w:r>
      <w:r w:rsidR="00EA7214" w:rsidRPr="00050B80">
        <w:rPr>
          <w:rFonts w:eastAsiaTheme="majorEastAsia"/>
        </w:rPr>
        <w:t>την «επέκταση»</w:t>
      </w:r>
      <w:r w:rsidRPr="00050B80">
        <w:rPr>
          <w:rFonts w:eastAsiaTheme="majorEastAsia"/>
        </w:rPr>
        <w:t xml:space="preserve"> το</w:t>
      </w:r>
      <w:r w:rsidR="00EA7214" w:rsidRPr="00050B80">
        <w:rPr>
          <w:rFonts w:eastAsiaTheme="majorEastAsia"/>
        </w:rPr>
        <w:t>υ</w:t>
      </w:r>
      <w:r w:rsidRPr="00050B80">
        <w:rPr>
          <w:rFonts w:eastAsiaTheme="majorEastAsia"/>
        </w:rPr>
        <w:t xml:space="preserve"> φυσικ</w:t>
      </w:r>
      <w:r w:rsidR="00EA7214" w:rsidRPr="00050B80">
        <w:rPr>
          <w:rFonts w:eastAsiaTheme="majorEastAsia"/>
        </w:rPr>
        <w:t>ού</w:t>
      </w:r>
      <w:r w:rsidRPr="00050B80">
        <w:rPr>
          <w:rFonts w:eastAsiaTheme="majorEastAsia"/>
        </w:rPr>
        <w:t xml:space="preserve"> χώρο</w:t>
      </w:r>
      <w:r w:rsidR="00EA7214" w:rsidRPr="00050B80">
        <w:rPr>
          <w:rFonts w:eastAsiaTheme="majorEastAsia"/>
        </w:rPr>
        <w:t>υ</w:t>
      </w:r>
      <w:r w:rsidRPr="00050B80">
        <w:rPr>
          <w:rFonts w:eastAsiaTheme="majorEastAsia"/>
        </w:rPr>
        <w:t xml:space="preserve"> προς φανταστικά τοπία, με καλή χρήση της προοπτικής </w:t>
      </w:r>
      <w:r w:rsidR="00EA7214" w:rsidRPr="00050B80">
        <w:rPr>
          <w:rFonts w:eastAsiaTheme="majorEastAsia"/>
        </w:rPr>
        <w:t>με</w:t>
      </w:r>
      <w:r w:rsidRPr="00050B80">
        <w:rPr>
          <w:rFonts w:eastAsiaTheme="majorEastAsia"/>
        </w:rPr>
        <w:t xml:space="preserve"> δύο ή περισσότερα επίπεδα βάθους. </w:t>
      </w:r>
      <w:r w:rsidR="00EA7214" w:rsidRPr="00050B80">
        <w:rPr>
          <w:rFonts w:eastAsiaTheme="majorEastAsia"/>
        </w:rPr>
        <w:t>Ο</w:t>
      </w:r>
      <w:r w:rsidRPr="00050B80">
        <w:rPr>
          <w:rFonts w:eastAsiaTheme="majorEastAsia"/>
        </w:rPr>
        <w:t xml:space="preserve">ι συνθέσεις </w:t>
      </w:r>
      <w:r w:rsidR="00EA7214" w:rsidRPr="00050B80">
        <w:rPr>
          <w:rFonts w:eastAsiaTheme="majorEastAsia"/>
        </w:rPr>
        <w:t xml:space="preserve">συχνά </w:t>
      </w:r>
      <w:r w:rsidRPr="00050B80">
        <w:rPr>
          <w:rFonts w:eastAsiaTheme="majorEastAsia"/>
        </w:rPr>
        <w:t>περιλάμβαναν στήλες στο προσκήνιο και κιονοστοιχίες σε προοπτική που εξαφανίζονταν στο βάθος</w:t>
      </w:r>
      <w:r w:rsidR="00EA7214" w:rsidRPr="00050B80">
        <w:rPr>
          <w:rFonts w:eastAsiaTheme="majorEastAsia"/>
        </w:rPr>
        <w:t xml:space="preserve">, ενώ </w:t>
      </w:r>
      <w:proofErr w:type="spellStart"/>
      <w:r w:rsidR="00EA7214" w:rsidRPr="00050B80">
        <w:rPr>
          <w:rFonts w:eastAsiaTheme="majorEastAsia"/>
        </w:rPr>
        <w:t>θεματολογικά</w:t>
      </w:r>
      <w:proofErr w:type="spellEnd"/>
      <w:r w:rsidRPr="00050B80">
        <w:rPr>
          <w:rFonts w:eastAsiaTheme="majorEastAsia"/>
        </w:rPr>
        <w:t xml:space="preserve"> </w:t>
      </w:r>
      <w:r w:rsidR="00EA7214" w:rsidRPr="00050B80">
        <w:rPr>
          <w:rFonts w:eastAsiaTheme="majorEastAsia"/>
        </w:rPr>
        <w:t>συναντάμε</w:t>
      </w:r>
      <w:r w:rsidRPr="00050B80">
        <w:rPr>
          <w:rFonts w:eastAsiaTheme="majorEastAsia"/>
        </w:rPr>
        <w:t xml:space="preserve"> φιγούρ</w:t>
      </w:r>
      <w:r w:rsidR="00EA7214" w:rsidRPr="00050B80">
        <w:rPr>
          <w:rFonts w:eastAsiaTheme="majorEastAsia"/>
        </w:rPr>
        <w:t>ε</w:t>
      </w:r>
      <w:r w:rsidRPr="00050B80">
        <w:rPr>
          <w:rFonts w:eastAsiaTheme="majorEastAsia"/>
        </w:rPr>
        <w:t>ς, μυθολογ</w:t>
      </w:r>
      <w:r w:rsidR="00EA7214" w:rsidRPr="00050B80">
        <w:rPr>
          <w:rFonts w:eastAsiaTheme="majorEastAsia"/>
        </w:rPr>
        <w:t>ικές ή θρησκευτικές σκηνές, με χαρακτηριστική σκηνογραφική απόδοση του θεατρικού στοιχείου</w:t>
      </w:r>
      <w:r w:rsidRPr="00050B80">
        <w:rPr>
          <w:rFonts w:eastAsiaTheme="majorEastAsia"/>
        </w:rPr>
        <w:t>.</w:t>
      </w:r>
      <w:r w:rsidR="00EA7214" w:rsidRPr="00050B80">
        <w:t xml:space="preserve"> </w:t>
      </w:r>
    </w:p>
    <w:p w:rsidR="0019634C" w:rsidRPr="00050B80" w:rsidRDefault="0019634C" w:rsidP="00050B80">
      <w:pPr>
        <w:pStyle w:val="Caption"/>
        <w:spacing w:line="276" w:lineRule="auto"/>
        <w:rPr>
          <w:color w:val="auto"/>
        </w:rPr>
      </w:pPr>
      <w:r w:rsidRPr="00050B80">
        <w:br/>
      </w:r>
      <w:r w:rsidRPr="00050B80">
        <w:rPr>
          <w:noProof/>
          <w:color w:val="auto"/>
        </w:rPr>
        <w:drawing>
          <wp:inline distT="0" distB="0" distL="0" distR="0" wp14:anchorId="78276F71" wp14:editId="1BEB3C7C">
            <wp:extent cx="2881963" cy="2481943"/>
            <wp:effectExtent l="0" t="0" r="1270" b="0"/>
            <wp:docPr id="7" name="Εικόνα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ΡΩΜΑΙΚΗ4α.png"/>
                    <pic:cNvPicPr/>
                  </pic:nvPicPr>
                  <pic:blipFill>
                    <a:blip r:embed="rId31" cstate="email">
                      <a:extLst>
                        <a:ext uri="{28A0092B-C50C-407E-A947-70E740481C1C}">
                          <a14:useLocalDpi xmlns:a14="http://schemas.microsoft.com/office/drawing/2010/main"/>
                        </a:ext>
                      </a:extLst>
                    </a:blip>
                    <a:stretch>
                      <a:fillRect/>
                    </a:stretch>
                  </pic:blipFill>
                  <pic:spPr>
                    <a:xfrm>
                      <a:off x="0" y="0"/>
                      <a:ext cx="2912564" cy="2508297"/>
                    </a:xfrm>
                    <a:prstGeom prst="rect">
                      <a:avLst/>
                    </a:prstGeom>
                  </pic:spPr>
                </pic:pic>
              </a:graphicData>
            </a:graphic>
          </wp:inline>
        </w:drawing>
      </w:r>
      <w:r w:rsidRPr="00050B80">
        <w:br/>
        <w:t xml:space="preserve">Εικόνα </w:t>
      </w:r>
      <w:fldSimple w:instr=" SEQ Εικόνα \* ARABIC ">
        <w:r w:rsidR="00050B80" w:rsidRPr="00050B80">
          <w:rPr>
            <w:noProof/>
          </w:rPr>
          <w:t>23</w:t>
        </w:r>
      </w:fldSimple>
      <w:r w:rsidRPr="00050B80">
        <w:t xml:space="preserve">:"Υπνοδωμάτιο", βίλα Φ. </w:t>
      </w:r>
      <w:proofErr w:type="spellStart"/>
      <w:r w:rsidRPr="00050B80">
        <w:t>Σινίστορ</w:t>
      </w:r>
      <w:proofErr w:type="spellEnd"/>
      <w:r w:rsidRPr="00050B80">
        <w:t xml:space="preserve">, </w:t>
      </w:r>
      <w:proofErr w:type="spellStart"/>
      <w:r w:rsidRPr="00050B80">
        <w:t>Μποσκορεάλε</w:t>
      </w:r>
      <w:proofErr w:type="spellEnd"/>
      <w:r w:rsidRPr="00050B80">
        <w:t>, Ιταλία, περ. 40-30 π.Χ.</w:t>
      </w:r>
    </w:p>
    <w:p w:rsidR="0019634C" w:rsidRPr="00050B80" w:rsidRDefault="0019634C" w:rsidP="00050B80">
      <w:pPr>
        <w:pStyle w:val="Caption"/>
        <w:spacing w:line="276" w:lineRule="auto"/>
        <w:rPr>
          <w:color w:val="auto"/>
        </w:rPr>
      </w:pPr>
      <w:r w:rsidRPr="00050B80">
        <w:rPr>
          <w:noProof/>
          <w:color w:val="auto"/>
        </w:rPr>
        <w:lastRenderedPageBreak/>
        <w:drawing>
          <wp:inline distT="0" distB="0" distL="0" distR="0" wp14:anchorId="22BEA1A0" wp14:editId="064B45CE">
            <wp:extent cx="2073118" cy="2710543"/>
            <wp:effectExtent l="0" t="0" r="0" b="0"/>
            <wp:docPr id="8" name="Εικόνα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ΡΩΜΑΙΚΗ4β.png"/>
                    <pic:cNvPicPr/>
                  </pic:nvPicPr>
                  <pic:blipFill>
                    <a:blip r:embed="rId32" cstate="email">
                      <a:extLst>
                        <a:ext uri="{28A0092B-C50C-407E-A947-70E740481C1C}">
                          <a14:useLocalDpi xmlns:a14="http://schemas.microsoft.com/office/drawing/2010/main"/>
                        </a:ext>
                      </a:extLst>
                    </a:blip>
                    <a:stretch>
                      <a:fillRect/>
                    </a:stretch>
                  </pic:blipFill>
                  <pic:spPr>
                    <a:xfrm>
                      <a:off x="0" y="0"/>
                      <a:ext cx="2096577" cy="2741216"/>
                    </a:xfrm>
                    <a:prstGeom prst="rect">
                      <a:avLst/>
                    </a:prstGeom>
                  </pic:spPr>
                </pic:pic>
              </a:graphicData>
            </a:graphic>
          </wp:inline>
        </w:drawing>
      </w:r>
      <w:r w:rsidRPr="00050B80">
        <w:br/>
        <w:t xml:space="preserve">Εικόνα </w:t>
      </w:r>
      <w:fldSimple w:instr=" SEQ Εικόνα \* ARABIC ">
        <w:r w:rsidR="00050B80" w:rsidRPr="00050B80">
          <w:rPr>
            <w:noProof/>
          </w:rPr>
          <w:t>24</w:t>
        </w:r>
      </w:fldSimple>
      <w:r w:rsidRPr="00050B80">
        <w:t xml:space="preserve">: λεπτομέρεια από :"Υπνοδωμάτιο", βίλα Φ. </w:t>
      </w:r>
      <w:proofErr w:type="spellStart"/>
      <w:r w:rsidRPr="00050B80">
        <w:t>Σινίστορ</w:t>
      </w:r>
      <w:proofErr w:type="spellEnd"/>
      <w:r w:rsidRPr="00050B80">
        <w:t xml:space="preserve">, </w:t>
      </w:r>
      <w:proofErr w:type="spellStart"/>
      <w:r w:rsidRPr="00050B80">
        <w:t>Μποσκορεάλε</w:t>
      </w:r>
      <w:proofErr w:type="spellEnd"/>
      <w:r w:rsidRPr="00050B80">
        <w:t xml:space="preserve">, Ιταλία, περ. 40-30 </w:t>
      </w:r>
      <w:proofErr w:type="spellStart"/>
      <w:r w:rsidRPr="00050B80">
        <w:t>π.Χ</w:t>
      </w:r>
      <w:proofErr w:type="spellEnd"/>
    </w:p>
    <w:p w:rsidR="0035520F" w:rsidRPr="00050B80" w:rsidRDefault="00A05AB9" w:rsidP="00050B80">
      <w:pPr>
        <w:keepNext/>
        <w:spacing w:line="276" w:lineRule="auto"/>
      </w:pPr>
      <w:r w:rsidRPr="00050B80">
        <w:rPr>
          <w:rFonts w:eastAsiaTheme="majorEastAsia"/>
        </w:rPr>
        <w:t>Στ</w:t>
      </w:r>
      <w:r w:rsidR="006827FA" w:rsidRPr="00050B80">
        <w:rPr>
          <w:rFonts w:eastAsiaTheme="majorEastAsia"/>
        </w:rPr>
        <w:t xml:space="preserve">ο </w:t>
      </w:r>
      <w:r w:rsidR="006A07E3" w:rsidRPr="00050B80">
        <w:rPr>
          <w:rFonts w:eastAsiaTheme="majorEastAsia"/>
        </w:rPr>
        <w:t>τ</w:t>
      </w:r>
      <w:r w:rsidR="006827FA" w:rsidRPr="00050B80">
        <w:rPr>
          <w:rFonts w:eastAsiaTheme="majorEastAsia"/>
        </w:rPr>
        <w:t xml:space="preserve">ρίτο Στυλ, </w:t>
      </w:r>
      <w:r w:rsidRPr="00050B80">
        <w:rPr>
          <w:rFonts w:eastAsiaTheme="majorEastAsia"/>
        </w:rPr>
        <w:t>(</w:t>
      </w:r>
      <w:r w:rsidR="006827FA" w:rsidRPr="00050B80">
        <w:rPr>
          <w:rFonts w:eastAsiaTheme="majorEastAsia"/>
        </w:rPr>
        <w:t>μέχρι 62 μ.Χ.</w:t>
      </w:r>
      <w:r w:rsidRPr="00050B80">
        <w:rPr>
          <w:rFonts w:eastAsiaTheme="majorEastAsia"/>
        </w:rPr>
        <w:t>)</w:t>
      </w:r>
      <w:r w:rsidR="006827FA" w:rsidRPr="00050B80">
        <w:rPr>
          <w:rFonts w:eastAsiaTheme="majorEastAsia"/>
        </w:rPr>
        <w:t>, εγκαταλείπε</w:t>
      </w:r>
      <w:r w:rsidRPr="00050B80">
        <w:rPr>
          <w:rFonts w:eastAsiaTheme="majorEastAsia"/>
        </w:rPr>
        <w:t>ται</w:t>
      </w:r>
      <w:r w:rsidR="006827FA" w:rsidRPr="00050B80">
        <w:rPr>
          <w:rFonts w:eastAsiaTheme="majorEastAsia"/>
        </w:rPr>
        <w:t xml:space="preserve"> </w:t>
      </w:r>
      <w:r w:rsidRPr="00050B80">
        <w:rPr>
          <w:rFonts w:eastAsiaTheme="majorEastAsia"/>
        </w:rPr>
        <w:t>η αρχιτεκτονική θεματολογία</w:t>
      </w:r>
      <w:r w:rsidR="006827FA" w:rsidRPr="00050B80">
        <w:rPr>
          <w:rFonts w:eastAsiaTheme="majorEastAsia"/>
        </w:rPr>
        <w:t xml:space="preserve">. Οι κολώνες, τα κιγκλιδώματα, τα επιστύλια και τα ράφια είναι πεπλατυσμένα στον τοίχο διατηρώντας μια καθαρά διακοσμητική λειτουργία. Οι στήλες χρησιμοποιούνται συχνά σε επιμήκη μορφή για να πλαισιώσουν πίνακες ζωγραφικής μεγάλων φιγούρων που εισάγονται σε μεγάλες περιοχές απλών χρωματιστών τοίχων. Αναφέρεται επίσης ως </w:t>
      </w:r>
      <w:proofErr w:type="spellStart"/>
      <w:r w:rsidR="006827FA" w:rsidRPr="00050B80">
        <w:rPr>
          <w:rFonts w:eastAsiaTheme="majorEastAsia"/>
        </w:rPr>
        <w:t>ψευδοαιγυπτιακό</w:t>
      </w:r>
      <w:proofErr w:type="spellEnd"/>
      <w:r w:rsidR="006827FA" w:rsidRPr="00050B80">
        <w:rPr>
          <w:rFonts w:eastAsiaTheme="majorEastAsia"/>
        </w:rPr>
        <w:t xml:space="preserve"> λόγω της παρουσίας αιγυπτιακών στοιχείων: </w:t>
      </w:r>
      <w:r w:rsidRPr="00050B80">
        <w:rPr>
          <w:rFonts w:eastAsiaTheme="majorEastAsia"/>
        </w:rPr>
        <w:t>(</w:t>
      </w:r>
      <w:r w:rsidR="006827FA" w:rsidRPr="00050B80">
        <w:rPr>
          <w:rFonts w:eastAsiaTheme="majorEastAsia"/>
        </w:rPr>
        <w:t>λουλούδια λωτού, μικρά αστέρια, ροζέτες</w:t>
      </w:r>
      <w:r w:rsidRPr="00050B80">
        <w:rPr>
          <w:rFonts w:eastAsiaTheme="majorEastAsia"/>
        </w:rPr>
        <w:t>)</w:t>
      </w:r>
      <w:r w:rsidR="006827FA" w:rsidRPr="00050B80">
        <w:rPr>
          <w:rFonts w:eastAsiaTheme="majorEastAsia"/>
        </w:rPr>
        <w:t xml:space="preserve">. Στην περίοδο αυτή ανήκουν και οι </w:t>
      </w:r>
      <w:r w:rsidRPr="00050B80">
        <w:rPr>
          <w:rFonts w:eastAsiaTheme="majorEastAsia"/>
        </w:rPr>
        <w:t>νωπογραφίες</w:t>
      </w:r>
      <w:r w:rsidR="006827FA" w:rsidRPr="00050B80">
        <w:rPr>
          <w:rFonts w:eastAsiaTheme="majorEastAsia"/>
        </w:rPr>
        <w:t xml:space="preserve"> που απεικονίζουν θέματα από κήπους με δέντρα, σιντριβάνια, πισίνες, μικρές κολώνες και πουλιά.</w:t>
      </w:r>
      <w:r w:rsidRPr="00050B80">
        <w:t xml:space="preserve"> </w:t>
      </w:r>
      <w:r w:rsidR="0019634C" w:rsidRPr="00050B80">
        <w:br/>
      </w:r>
      <w:r w:rsidR="0019634C" w:rsidRPr="00050B80">
        <w:rPr>
          <w:noProof/>
          <w:color w:val="auto"/>
        </w:rPr>
        <w:drawing>
          <wp:inline distT="0" distB="0" distL="0" distR="0" wp14:anchorId="0BCDFF51" wp14:editId="78C88882">
            <wp:extent cx="2246811" cy="1496413"/>
            <wp:effectExtent l="0" t="0" r="1270" b="2540"/>
            <wp:docPr id="625608023" name="Picture 625608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ΡΩΜΑΙΚΗ5.png"/>
                    <pic:cNvPicPr/>
                  </pic:nvPicPr>
                  <pic:blipFill>
                    <a:blip r:embed="rId33" cstate="email">
                      <a:extLst>
                        <a:ext uri="{28A0092B-C50C-407E-A947-70E740481C1C}">
                          <a14:useLocalDpi xmlns:a14="http://schemas.microsoft.com/office/drawing/2010/main"/>
                        </a:ext>
                      </a:extLst>
                    </a:blip>
                    <a:stretch>
                      <a:fillRect/>
                    </a:stretch>
                  </pic:blipFill>
                  <pic:spPr>
                    <a:xfrm>
                      <a:off x="0" y="0"/>
                      <a:ext cx="2319003" cy="1544494"/>
                    </a:xfrm>
                    <a:prstGeom prst="rect">
                      <a:avLst/>
                    </a:prstGeom>
                  </pic:spPr>
                </pic:pic>
              </a:graphicData>
            </a:graphic>
          </wp:inline>
        </w:drawing>
      </w:r>
    </w:p>
    <w:p w:rsidR="0035520F" w:rsidRPr="00050B80" w:rsidRDefault="0035520F" w:rsidP="00050B80">
      <w:pPr>
        <w:pStyle w:val="Caption"/>
        <w:spacing w:line="276" w:lineRule="auto"/>
      </w:pPr>
      <w:r w:rsidRPr="00050B80">
        <w:t xml:space="preserve">Εικόνα </w:t>
      </w:r>
      <w:fldSimple w:instr=" SEQ Εικόνα \* ARABIC ">
        <w:r w:rsidR="00050B80" w:rsidRPr="00050B80">
          <w:rPr>
            <w:noProof/>
          </w:rPr>
          <w:t>25</w:t>
        </w:r>
      </w:fldSimple>
      <w:r w:rsidRPr="00050B80">
        <w:t xml:space="preserve">: "Τοπίο κήπου", βίλα </w:t>
      </w:r>
      <w:proofErr w:type="spellStart"/>
      <w:r w:rsidRPr="00050B80">
        <w:t>Λίβια</w:t>
      </w:r>
      <w:proofErr w:type="spellEnd"/>
      <w:r w:rsidRPr="00050B80">
        <w:t xml:space="preserve">, </w:t>
      </w:r>
      <w:proofErr w:type="spellStart"/>
      <w:r w:rsidRPr="00050B80">
        <w:t>Πριμαπόρτα</w:t>
      </w:r>
      <w:proofErr w:type="spellEnd"/>
      <w:r w:rsidRPr="00050B80">
        <w:t xml:space="preserve">, Ιταλία, </w:t>
      </w:r>
      <w:proofErr w:type="spellStart"/>
      <w:r w:rsidRPr="00050B80">
        <w:t>fresco</w:t>
      </w:r>
      <w:proofErr w:type="spellEnd"/>
      <w:r w:rsidRPr="00050B80">
        <w:t xml:space="preserve">, 30-20 π.Χ.79 </w:t>
      </w:r>
      <w:proofErr w:type="spellStart"/>
      <w:r w:rsidRPr="00050B80">
        <w:t>ιν</w:t>
      </w:r>
      <w:proofErr w:type="spellEnd"/>
      <w:r w:rsidRPr="00050B80">
        <w:t>. ύψος</w:t>
      </w:r>
    </w:p>
    <w:p w:rsidR="0035520F" w:rsidRPr="00050B80" w:rsidRDefault="0035520F" w:rsidP="00050B80">
      <w:pPr>
        <w:keepNext/>
        <w:spacing w:line="276" w:lineRule="auto"/>
      </w:pPr>
      <w:r w:rsidRPr="00050B80">
        <w:rPr>
          <w:noProof/>
          <w:color w:val="auto"/>
        </w:rPr>
        <w:drawing>
          <wp:inline distT="0" distB="0" distL="0" distR="0" wp14:anchorId="416D1B6C" wp14:editId="11C1E770">
            <wp:extent cx="2292531" cy="1581056"/>
            <wp:effectExtent l="0" t="0" r="0" b="0"/>
            <wp:docPr id="10" name="Εικόνα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Ρωμαική5α.png"/>
                    <pic:cNvPicPr/>
                  </pic:nvPicPr>
                  <pic:blipFill>
                    <a:blip r:embed="rId34" cstate="email">
                      <a:extLst>
                        <a:ext uri="{28A0092B-C50C-407E-A947-70E740481C1C}">
                          <a14:useLocalDpi xmlns:a14="http://schemas.microsoft.com/office/drawing/2010/main"/>
                        </a:ext>
                      </a:extLst>
                    </a:blip>
                    <a:stretch>
                      <a:fillRect/>
                    </a:stretch>
                  </pic:blipFill>
                  <pic:spPr>
                    <a:xfrm>
                      <a:off x="0" y="0"/>
                      <a:ext cx="2323312" cy="1602284"/>
                    </a:xfrm>
                    <a:prstGeom prst="rect">
                      <a:avLst/>
                    </a:prstGeom>
                  </pic:spPr>
                </pic:pic>
              </a:graphicData>
            </a:graphic>
          </wp:inline>
        </w:drawing>
      </w:r>
    </w:p>
    <w:p w:rsidR="0035520F" w:rsidRPr="00050B80" w:rsidRDefault="0035520F" w:rsidP="00050B80">
      <w:pPr>
        <w:pStyle w:val="Caption"/>
        <w:spacing w:line="276" w:lineRule="auto"/>
        <w:rPr>
          <w:color w:val="auto"/>
        </w:rPr>
      </w:pPr>
      <w:r w:rsidRPr="00050B80">
        <w:t xml:space="preserve">Εικόνα </w:t>
      </w:r>
      <w:fldSimple w:instr=" SEQ Εικόνα \* ARABIC ">
        <w:r w:rsidR="00050B80" w:rsidRPr="00050B80">
          <w:rPr>
            <w:noProof/>
          </w:rPr>
          <w:t>26</w:t>
        </w:r>
      </w:fldSimple>
      <w:r w:rsidRPr="00050B80">
        <w:t xml:space="preserve">: "Τοπίο κήπου", βίλα </w:t>
      </w:r>
      <w:proofErr w:type="spellStart"/>
      <w:r w:rsidRPr="00050B80">
        <w:t>Λίβια</w:t>
      </w:r>
      <w:proofErr w:type="spellEnd"/>
      <w:r w:rsidRPr="00050B80">
        <w:t xml:space="preserve">, </w:t>
      </w:r>
      <w:proofErr w:type="spellStart"/>
      <w:r w:rsidRPr="00050B80">
        <w:t>Πριμαπόρτα</w:t>
      </w:r>
      <w:proofErr w:type="spellEnd"/>
      <w:r w:rsidRPr="00050B80">
        <w:t xml:space="preserve">, Ιταλία, </w:t>
      </w:r>
      <w:proofErr w:type="spellStart"/>
      <w:r w:rsidRPr="00050B80">
        <w:t>fresco</w:t>
      </w:r>
      <w:proofErr w:type="spellEnd"/>
      <w:r w:rsidRPr="00050B80">
        <w:t xml:space="preserve">, 30-20 π.Χ.79 </w:t>
      </w:r>
      <w:proofErr w:type="spellStart"/>
      <w:r w:rsidRPr="00050B80">
        <w:t>ιν</w:t>
      </w:r>
      <w:proofErr w:type="spellEnd"/>
      <w:r w:rsidRPr="00050B80">
        <w:t>. ύψος</w:t>
      </w:r>
    </w:p>
    <w:p w:rsidR="0035520F" w:rsidRPr="00050B80" w:rsidRDefault="0035520F" w:rsidP="00050B80">
      <w:pPr>
        <w:spacing w:line="276" w:lineRule="auto"/>
        <w:rPr>
          <w:color w:val="auto"/>
        </w:rPr>
      </w:pPr>
    </w:p>
    <w:p w:rsidR="0035520F" w:rsidRPr="00050B80" w:rsidRDefault="0035520F" w:rsidP="00050B80">
      <w:pPr>
        <w:keepNext/>
        <w:spacing w:line="276" w:lineRule="auto"/>
      </w:pPr>
      <w:r w:rsidRPr="00050B80">
        <w:rPr>
          <w:noProof/>
          <w:color w:val="auto"/>
        </w:rPr>
        <w:lastRenderedPageBreak/>
        <w:drawing>
          <wp:inline distT="0" distB="0" distL="0" distR="0" wp14:anchorId="56D86810" wp14:editId="471D0661">
            <wp:extent cx="1665514" cy="2413404"/>
            <wp:effectExtent l="0" t="0" r="0" b="0"/>
            <wp:docPr id="11" name="Εικόνα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ΡΩΜΑΙΚΗ5β.png"/>
                    <pic:cNvPicPr/>
                  </pic:nvPicPr>
                  <pic:blipFill>
                    <a:blip r:embed="rId35" cstate="email">
                      <a:extLst>
                        <a:ext uri="{28A0092B-C50C-407E-A947-70E740481C1C}">
                          <a14:useLocalDpi xmlns:a14="http://schemas.microsoft.com/office/drawing/2010/main"/>
                        </a:ext>
                      </a:extLst>
                    </a:blip>
                    <a:stretch>
                      <a:fillRect/>
                    </a:stretch>
                  </pic:blipFill>
                  <pic:spPr>
                    <a:xfrm>
                      <a:off x="0" y="0"/>
                      <a:ext cx="1681241" cy="2436193"/>
                    </a:xfrm>
                    <a:prstGeom prst="rect">
                      <a:avLst/>
                    </a:prstGeom>
                  </pic:spPr>
                </pic:pic>
              </a:graphicData>
            </a:graphic>
          </wp:inline>
        </w:drawing>
      </w:r>
    </w:p>
    <w:p w:rsidR="0035520F" w:rsidRPr="00050B80" w:rsidRDefault="0035520F" w:rsidP="00050B80">
      <w:pPr>
        <w:pStyle w:val="Caption"/>
        <w:spacing w:line="276" w:lineRule="auto"/>
      </w:pPr>
      <w:r w:rsidRPr="00050B80">
        <w:t xml:space="preserve">Εικόνα </w:t>
      </w:r>
      <w:fldSimple w:instr=" SEQ Εικόνα \* ARABIC ">
        <w:r w:rsidR="00050B80" w:rsidRPr="00050B80">
          <w:rPr>
            <w:noProof/>
          </w:rPr>
          <w:t>27</w:t>
        </w:r>
      </w:fldSimple>
      <w:r w:rsidRPr="00050B80">
        <w:t xml:space="preserve">: :"Τοπίο κήπου", βίλα </w:t>
      </w:r>
      <w:proofErr w:type="spellStart"/>
      <w:r w:rsidRPr="00050B80">
        <w:t>Λίβια</w:t>
      </w:r>
      <w:proofErr w:type="spellEnd"/>
      <w:r w:rsidRPr="00050B80">
        <w:t xml:space="preserve">, </w:t>
      </w:r>
      <w:proofErr w:type="spellStart"/>
      <w:r w:rsidRPr="00050B80">
        <w:t>Πριμαπόρτα</w:t>
      </w:r>
      <w:proofErr w:type="spellEnd"/>
      <w:r w:rsidRPr="00050B80">
        <w:t xml:space="preserve">, Ιταλία, </w:t>
      </w:r>
      <w:proofErr w:type="spellStart"/>
      <w:r w:rsidRPr="00050B80">
        <w:t>fresco</w:t>
      </w:r>
      <w:proofErr w:type="spellEnd"/>
      <w:r w:rsidRPr="00050B80">
        <w:t xml:space="preserve">, 30-20 π.Χ.79 </w:t>
      </w:r>
      <w:proofErr w:type="spellStart"/>
      <w:r w:rsidRPr="00050B80">
        <w:t>ιν</w:t>
      </w:r>
      <w:proofErr w:type="spellEnd"/>
      <w:r w:rsidRPr="00050B80">
        <w:t>. ύψος</w:t>
      </w:r>
    </w:p>
    <w:p w:rsidR="00C90E1A" w:rsidRPr="00050B80" w:rsidRDefault="004F30AB" w:rsidP="00050B80">
      <w:pPr>
        <w:keepNext/>
        <w:spacing w:line="276" w:lineRule="auto"/>
      </w:pPr>
      <w:r w:rsidRPr="00050B80">
        <w:rPr>
          <w:noProof/>
          <w:color w:val="auto"/>
        </w:rPr>
        <w:drawing>
          <wp:inline distT="0" distB="0" distL="0" distR="0">
            <wp:extent cx="1992086" cy="1320218"/>
            <wp:effectExtent l="0" t="0" r="1905" b="635"/>
            <wp:docPr id="5" name="Εικόνα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ΡΩΜΑΙΚΗ2.png"/>
                    <pic:cNvPicPr/>
                  </pic:nvPicPr>
                  <pic:blipFill>
                    <a:blip r:embed="rId36" cstate="email">
                      <a:extLst>
                        <a:ext uri="{28A0092B-C50C-407E-A947-70E740481C1C}">
                          <a14:useLocalDpi xmlns:a14="http://schemas.microsoft.com/office/drawing/2010/main"/>
                        </a:ext>
                      </a:extLst>
                    </a:blip>
                    <a:stretch>
                      <a:fillRect/>
                    </a:stretch>
                  </pic:blipFill>
                  <pic:spPr>
                    <a:xfrm>
                      <a:off x="0" y="0"/>
                      <a:ext cx="2036855" cy="1349888"/>
                    </a:xfrm>
                    <a:prstGeom prst="rect">
                      <a:avLst/>
                    </a:prstGeom>
                  </pic:spPr>
                </pic:pic>
              </a:graphicData>
            </a:graphic>
          </wp:inline>
        </w:drawing>
      </w:r>
    </w:p>
    <w:p w:rsidR="00FD5DE0" w:rsidRPr="00050B80" w:rsidRDefault="00C90E1A" w:rsidP="0059682D">
      <w:pPr>
        <w:pStyle w:val="Caption"/>
        <w:spacing w:line="276" w:lineRule="auto"/>
        <w:rPr>
          <w:color w:val="auto"/>
        </w:rPr>
      </w:pPr>
      <w:r w:rsidRPr="00050B80">
        <w:t xml:space="preserve">Εικόνα </w:t>
      </w:r>
      <w:fldSimple w:instr=" SEQ Εικόνα \* ARABIC ">
        <w:r w:rsidR="00050B80" w:rsidRPr="00050B80">
          <w:rPr>
            <w:noProof/>
          </w:rPr>
          <w:t>28</w:t>
        </w:r>
      </w:fldSimple>
      <w:r w:rsidRPr="00050B80">
        <w:t xml:space="preserve">:Ζωφόρος Διονυσιακών μυστηρίων, Δωμάτιο 5, Πομπηία, Ιταλία, περ. 60-50 π.Χ. </w:t>
      </w:r>
      <w:r w:rsidRPr="00050B80">
        <w:rPr>
          <w:lang w:val="en-GB"/>
        </w:rPr>
        <w:t>fresco</w:t>
      </w:r>
      <w:r w:rsidRPr="00050B80">
        <w:t xml:space="preserve">, περ. 64 </w:t>
      </w:r>
      <w:proofErr w:type="spellStart"/>
      <w:r w:rsidR="0001745D" w:rsidRPr="00050B80">
        <w:t>ιν</w:t>
      </w:r>
      <w:proofErr w:type="spellEnd"/>
      <w:r w:rsidRPr="00050B80">
        <w:t>. ύψος</w:t>
      </w:r>
    </w:p>
    <w:p w:rsidR="00FD5DE0" w:rsidRPr="00050B80" w:rsidRDefault="00FD5DE0" w:rsidP="00050B80">
      <w:pPr>
        <w:keepNext/>
        <w:spacing w:line="276" w:lineRule="auto"/>
      </w:pPr>
      <w:r w:rsidRPr="00050B80">
        <w:rPr>
          <w:noProof/>
          <w:color w:val="auto"/>
        </w:rPr>
        <w:drawing>
          <wp:inline distT="0" distB="0" distL="0" distR="0">
            <wp:extent cx="1606731" cy="1563937"/>
            <wp:effectExtent l="0" t="0" r="0" b="0"/>
            <wp:docPr id="12" name="Εικόνα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ΡΩΜΑΙΚΗ6.png"/>
                    <pic:cNvPicPr/>
                  </pic:nvPicPr>
                  <pic:blipFill>
                    <a:blip r:embed="rId37" cstate="email">
                      <a:extLst>
                        <a:ext uri="{28A0092B-C50C-407E-A947-70E740481C1C}">
                          <a14:useLocalDpi xmlns:a14="http://schemas.microsoft.com/office/drawing/2010/main"/>
                        </a:ext>
                      </a:extLst>
                    </a:blip>
                    <a:stretch>
                      <a:fillRect/>
                    </a:stretch>
                  </pic:blipFill>
                  <pic:spPr>
                    <a:xfrm>
                      <a:off x="0" y="0"/>
                      <a:ext cx="1640566" cy="1596871"/>
                    </a:xfrm>
                    <a:prstGeom prst="rect">
                      <a:avLst/>
                    </a:prstGeom>
                  </pic:spPr>
                </pic:pic>
              </a:graphicData>
            </a:graphic>
          </wp:inline>
        </w:drawing>
      </w:r>
    </w:p>
    <w:p w:rsidR="00FD5DE0" w:rsidRPr="00050B80" w:rsidRDefault="00FD5DE0" w:rsidP="00050B80">
      <w:pPr>
        <w:pStyle w:val="Caption"/>
        <w:spacing w:line="276" w:lineRule="auto"/>
      </w:pPr>
      <w:r w:rsidRPr="00050B80">
        <w:t xml:space="preserve">Εικόνα </w:t>
      </w:r>
      <w:fldSimple w:instr=" SEQ Εικόνα \* ARABIC ">
        <w:r w:rsidR="00050B80" w:rsidRPr="00050B80">
          <w:rPr>
            <w:noProof/>
          </w:rPr>
          <w:t>29</w:t>
        </w:r>
      </w:fldSimple>
      <w:r w:rsidRPr="00050B80">
        <w:t xml:space="preserve">: “Νεκρή φύση με ροδάκινα" λεπτομέρεια τοιχογραφίας από το </w:t>
      </w:r>
      <w:r w:rsidRPr="00050B80">
        <w:rPr>
          <w:lang w:val="en-GB"/>
        </w:rPr>
        <w:t>Herculaneum</w:t>
      </w:r>
      <w:r w:rsidRPr="00050B80">
        <w:t xml:space="preserve">, Ιταλία, </w:t>
      </w:r>
      <w:r w:rsidRPr="00050B80">
        <w:rPr>
          <w:lang w:val="en-GB"/>
        </w:rPr>
        <w:t>fresco</w:t>
      </w:r>
      <w:r w:rsidRPr="00050B80">
        <w:t>, 62-79 μ.Χ.</w:t>
      </w:r>
    </w:p>
    <w:p w:rsidR="00A42074" w:rsidRPr="00050B80" w:rsidRDefault="00A42074" w:rsidP="00050B80">
      <w:pPr>
        <w:spacing w:line="276" w:lineRule="auto"/>
        <w:rPr>
          <w:rFonts w:eastAsiaTheme="majorEastAsia"/>
        </w:rPr>
      </w:pPr>
      <w:r w:rsidRPr="00050B80">
        <w:rPr>
          <w:rFonts w:eastAsiaTheme="majorEastAsia"/>
        </w:rPr>
        <w:t>Το τέταρτο στυλ (διακοσμητικό) χρησιμοποιήθηκε από τον σεισμό του 62 μ.Χ. μέχρι την καταστροφή της πόλης το 79 μ.Χ. Λέγεται διακοσμητικό, επειδή ολόκληρος ο τοίχος αντιμετωπίζεται απλώς ως μια ελεύθερη διακοσμητική σύνθεση. Τα αρχιτεκτονικά χαρακτηριστικά δεν έχουν πλέον καμία αναφορά στην πραγματικότητα και περιορίζονται σε εξωπραγματικά σχέδια, σχεδόν υπερβολικά. Ήταν ένα στοιχείο επίδειξης πλούτου στα σπίτια των πλούσιων εμπόρων της Πομπηίας πριν από την καταστροφή, εμπνευσμένα από το αυτοκρατορικό παλάτι του Νέρωνα στη Ρώμη.</w:t>
      </w:r>
    </w:p>
    <w:p w:rsidR="00A42074" w:rsidRPr="00050B80" w:rsidRDefault="00A42074" w:rsidP="00050B80">
      <w:pPr>
        <w:keepNext/>
        <w:spacing w:line="276" w:lineRule="auto"/>
      </w:pPr>
      <w:r w:rsidRPr="00050B80">
        <w:rPr>
          <w:noProof/>
        </w:rPr>
        <w:lastRenderedPageBreak/>
        <w:t xml:space="preserve"> </w:t>
      </w:r>
      <w:r w:rsidRPr="00050B80">
        <w:rPr>
          <w:noProof/>
        </w:rPr>
        <w:drawing>
          <wp:inline distT="0" distB="0" distL="0" distR="0" wp14:anchorId="74CE6290" wp14:editId="2CA8284C">
            <wp:extent cx="1805981" cy="2275452"/>
            <wp:effectExtent l="0" t="0" r="0" b="0"/>
            <wp:docPr id="88" name="Εικόνα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Casa_dei_vettii_-_pannel_fresco.jpg"/>
                    <pic:cNvPicPr/>
                  </pic:nvPicPr>
                  <pic:blipFill>
                    <a:blip r:embed="rId38">
                      <a:extLst>
                        <a:ext uri="{28A0092B-C50C-407E-A947-70E740481C1C}">
                          <a14:useLocalDpi xmlns:a14="http://schemas.microsoft.com/office/drawing/2010/main" val="0"/>
                        </a:ext>
                      </a:extLst>
                    </a:blip>
                    <a:stretch>
                      <a:fillRect/>
                    </a:stretch>
                  </pic:blipFill>
                  <pic:spPr>
                    <a:xfrm>
                      <a:off x="0" y="0"/>
                      <a:ext cx="1813888" cy="2285415"/>
                    </a:xfrm>
                    <a:prstGeom prst="rect">
                      <a:avLst/>
                    </a:prstGeom>
                  </pic:spPr>
                </pic:pic>
              </a:graphicData>
            </a:graphic>
          </wp:inline>
        </w:drawing>
      </w:r>
    </w:p>
    <w:p w:rsidR="00A42074" w:rsidRPr="00050B80" w:rsidRDefault="00A42074" w:rsidP="00050B80">
      <w:pPr>
        <w:pStyle w:val="Caption"/>
        <w:spacing w:line="276" w:lineRule="auto"/>
        <w:rPr>
          <w:rFonts w:eastAsiaTheme="majorEastAsia"/>
        </w:rPr>
      </w:pPr>
      <w:r w:rsidRPr="00050B80">
        <w:t xml:space="preserve">Εικόνα </w:t>
      </w:r>
      <w:fldSimple w:instr=" SEQ Εικόνα \* ARABIC ">
        <w:r w:rsidR="00050B80" w:rsidRPr="00050B80">
          <w:rPr>
            <w:noProof/>
          </w:rPr>
          <w:t>30</w:t>
        </w:r>
      </w:fldSimple>
      <w:r w:rsidRPr="00050B80">
        <w:t xml:space="preserve">: Η Νεφέλη κάθεται στα πόδια του Ερμή. Ρωμαϊκή τοιχογραφία από τον ανατολικό τοίχο του </w:t>
      </w:r>
      <w:proofErr w:type="spellStart"/>
      <w:r w:rsidRPr="00050B80">
        <w:t>triclinium</w:t>
      </w:r>
      <w:proofErr w:type="spellEnd"/>
      <w:r w:rsidRPr="00050B80">
        <w:t xml:space="preserve"> στην </w:t>
      </w:r>
      <w:proofErr w:type="spellStart"/>
      <w:r w:rsidRPr="00050B80">
        <w:t>Casa</w:t>
      </w:r>
      <w:proofErr w:type="spellEnd"/>
      <w:r w:rsidRPr="00050B80">
        <w:t xml:space="preserve"> </w:t>
      </w:r>
      <w:proofErr w:type="spellStart"/>
      <w:r w:rsidRPr="00050B80">
        <w:t>dei</w:t>
      </w:r>
      <w:proofErr w:type="spellEnd"/>
      <w:r w:rsidRPr="00050B80">
        <w:t xml:space="preserve"> </w:t>
      </w:r>
      <w:proofErr w:type="spellStart"/>
      <w:r w:rsidRPr="00050B80">
        <w:t>Vettii</w:t>
      </w:r>
      <w:proofErr w:type="spellEnd"/>
      <w:r w:rsidRPr="00050B80">
        <w:t xml:space="preserve"> ("Οικία των </w:t>
      </w:r>
      <w:proofErr w:type="spellStart"/>
      <w:r w:rsidRPr="00050B80">
        <w:t>Vetii</w:t>
      </w:r>
      <w:proofErr w:type="spellEnd"/>
      <w:r w:rsidRPr="00050B80">
        <w:t>", VI 15, 1) στην Πομπηία, τέταρτος ρυθμός (60-79 μ.Χ.)</w:t>
      </w:r>
    </w:p>
    <w:p w:rsidR="00961D09" w:rsidRPr="00050B80" w:rsidRDefault="00961D09" w:rsidP="00050B80">
      <w:pPr>
        <w:pStyle w:val="Heading1"/>
        <w:spacing w:line="276" w:lineRule="auto"/>
        <w:rPr>
          <w:rFonts w:ascii="Times New Roman" w:hAnsi="Times New Roman" w:cs="Times New Roman"/>
          <w:color w:val="auto"/>
        </w:rPr>
      </w:pPr>
      <w:r w:rsidRPr="00050B80">
        <w:rPr>
          <w:rFonts w:ascii="Times New Roman" w:hAnsi="Times New Roman" w:cs="Times New Roman"/>
        </w:rPr>
        <w:t>Πρωτο</w:t>
      </w:r>
      <w:r w:rsidR="00680C8F" w:rsidRPr="00050B80">
        <w:rPr>
          <w:rFonts w:ascii="Times New Roman" w:hAnsi="Times New Roman" w:cs="Times New Roman"/>
        </w:rPr>
        <w:t>χριστιανικ</w:t>
      </w:r>
      <w:r w:rsidRPr="00050B80">
        <w:rPr>
          <w:rFonts w:ascii="Times New Roman" w:hAnsi="Times New Roman" w:cs="Times New Roman"/>
        </w:rPr>
        <w:t>ή εποχή</w:t>
      </w:r>
    </w:p>
    <w:p w:rsidR="00961D09" w:rsidRPr="00050B80" w:rsidRDefault="00494CF4" w:rsidP="00050B80">
      <w:pPr>
        <w:spacing w:line="276" w:lineRule="auto"/>
        <w:rPr>
          <w:color w:val="000000"/>
        </w:rPr>
      </w:pPr>
      <w:r w:rsidRPr="00050B80">
        <w:rPr>
          <w:color w:val="000000"/>
        </w:rPr>
        <w:t>Στην πρωτο</w:t>
      </w:r>
      <w:r w:rsidR="00680C8F" w:rsidRPr="00050B80">
        <w:rPr>
          <w:color w:val="000000"/>
        </w:rPr>
        <w:t>χριστιανικ</w:t>
      </w:r>
      <w:r w:rsidRPr="00050B80">
        <w:rPr>
          <w:color w:val="000000"/>
        </w:rPr>
        <w:t>ή περίοδο</w:t>
      </w:r>
      <w:r w:rsidR="0035520F" w:rsidRPr="00050B80">
        <w:rPr>
          <w:color w:val="000000"/>
        </w:rPr>
        <w:t>,</w:t>
      </w:r>
      <w:r w:rsidRPr="00050B80">
        <w:rPr>
          <w:color w:val="000000"/>
        </w:rPr>
        <w:t xml:space="preserve"> </w:t>
      </w:r>
      <w:r w:rsidR="007864BD" w:rsidRPr="00050B80">
        <w:rPr>
          <w:color w:val="000000"/>
        </w:rPr>
        <w:t xml:space="preserve">ενώ η θεματολογία είναι αμιγώς θρησκευτική, </w:t>
      </w:r>
      <w:r w:rsidR="00E56DD2" w:rsidRPr="00050B80">
        <w:rPr>
          <w:color w:val="000000"/>
        </w:rPr>
        <w:t xml:space="preserve">η σχεδιαστική απόδοση συνδέεται με το προηγούμενο της ελληνιστικής – </w:t>
      </w:r>
      <w:r w:rsidR="00A05AB9" w:rsidRPr="00050B80">
        <w:rPr>
          <w:color w:val="000000"/>
        </w:rPr>
        <w:t>ρωμαϊκής</w:t>
      </w:r>
      <w:r w:rsidR="00E56DD2" w:rsidRPr="00050B80">
        <w:rPr>
          <w:color w:val="000000"/>
        </w:rPr>
        <w:t xml:space="preserve"> τεχνοτροπίας. </w:t>
      </w:r>
      <w:r w:rsidR="00D617E8" w:rsidRPr="00050B80">
        <w:rPr>
          <w:color w:val="000000"/>
        </w:rPr>
        <w:t xml:space="preserve">Οι μορφές αποδίδονται </w:t>
      </w:r>
      <w:r w:rsidR="00E56DD2" w:rsidRPr="00050B80">
        <w:rPr>
          <w:color w:val="000000"/>
        </w:rPr>
        <w:t xml:space="preserve">νατουραλιστικά </w:t>
      </w:r>
      <w:r w:rsidR="00D617E8" w:rsidRPr="00050B80">
        <w:rPr>
          <w:color w:val="000000"/>
        </w:rPr>
        <w:t xml:space="preserve">και </w:t>
      </w:r>
      <w:proofErr w:type="spellStart"/>
      <w:r w:rsidR="00D617E8" w:rsidRPr="00050B80">
        <w:rPr>
          <w:color w:val="000000"/>
        </w:rPr>
        <w:t>συνθέτονται</w:t>
      </w:r>
      <w:proofErr w:type="spellEnd"/>
      <w:r w:rsidR="00D617E8" w:rsidRPr="00050B80">
        <w:rPr>
          <w:color w:val="000000"/>
        </w:rPr>
        <w:t xml:space="preserve"> σύμφωνα με τα </w:t>
      </w:r>
      <w:r w:rsidR="00E56DD2" w:rsidRPr="00050B80">
        <w:rPr>
          <w:color w:val="000000"/>
        </w:rPr>
        <w:t xml:space="preserve">αρχιτεκτονικά σκέλη της απλής ναοδομίας. Ενίοτε σε μεγαλύτερης κλίμακας επιφάνειες υποδοχής, οι παραστάσεις αποκόπτονται σε επιμέρους οριοθετημένες ενότητες, </w:t>
      </w:r>
      <w:r w:rsidR="00D617E8" w:rsidRPr="00050B80">
        <w:rPr>
          <w:color w:val="000000"/>
        </w:rPr>
        <w:t>ξεδιπλώνοντας</w:t>
      </w:r>
      <w:r w:rsidR="00E56DD2" w:rsidRPr="00050B80">
        <w:rPr>
          <w:color w:val="000000"/>
        </w:rPr>
        <w:t xml:space="preserve"> μια αποσπασματική εικονογραφική αφήγηση. Στον χώρο των εικονιστικών αποσπασμάτων, εμφανίζονται διακοσμητικά στοιχεία, όπως και στην </w:t>
      </w:r>
      <w:r w:rsidRPr="00050B80">
        <w:rPr>
          <w:color w:val="000000"/>
        </w:rPr>
        <w:t xml:space="preserve">τοπιογραφία από την ελληνιστική </w:t>
      </w:r>
      <w:r w:rsidR="00E56DD2" w:rsidRPr="00050B80">
        <w:rPr>
          <w:color w:val="000000"/>
        </w:rPr>
        <w:t xml:space="preserve">και ρωμαϊκή </w:t>
      </w:r>
      <w:r w:rsidRPr="00050B80">
        <w:rPr>
          <w:color w:val="000000"/>
        </w:rPr>
        <w:t>θεματολογία.</w:t>
      </w:r>
      <w:r w:rsidR="00166C25" w:rsidRPr="00050B80">
        <w:rPr>
          <w:color w:val="000000"/>
        </w:rPr>
        <w:t xml:space="preserve"> </w:t>
      </w:r>
      <w:r w:rsidR="00E56DD2" w:rsidRPr="00050B80">
        <w:rPr>
          <w:color w:val="000000"/>
        </w:rPr>
        <w:t xml:space="preserve">Η οπτική των μορφών ακολουθεί το ελληνορωμαϊκό πρότυπο, με φυσική οπτική και βράχυνση </w:t>
      </w:r>
      <w:r w:rsidR="00D617E8" w:rsidRPr="00050B80">
        <w:rPr>
          <w:color w:val="000000"/>
        </w:rPr>
        <w:t>και</w:t>
      </w:r>
      <w:r w:rsidR="00E56DD2" w:rsidRPr="00050B80">
        <w:rPr>
          <w:color w:val="000000"/>
        </w:rPr>
        <w:t xml:space="preserve"> η τοποθέτησή τους στις επιφάνειες υποδοχής</w:t>
      </w:r>
      <w:r w:rsidR="00D617E8" w:rsidRPr="00050B80">
        <w:rPr>
          <w:color w:val="000000"/>
        </w:rPr>
        <w:t xml:space="preserve"> αναπτύσσεται περιμετρικά</w:t>
      </w:r>
      <w:r w:rsidR="00E56DD2" w:rsidRPr="00050B80">
        <w:rPr>
          <w:color w:val="000000"/>
        </w:rPr>
        <w:t xml:space="preserve"> ως προς το σημείο παρατήρησης του θεατή</w:t>
      </w:r>
      <w:r w:rsidR="005D7A7A" w:rsidRPr="00050B80">
        <w:rPr>
          <w:color w:val="000000"/>
        </w:rPr>
        <w:t>, καθιστώντας τον κέντρο αναφοράς. Διαμορφώνεται σταδιακά η αρχιτεκτονική διάρθρωση της «</w:t>
      </w:r>
      <w:r w:rsidR="00166C25" w:rsidRPr="00050B80">
        <w:rPr>
          <w:color w:val="000000"/>
        </w:rPr>
        <w:t>Βασιλική</w:t>
      </w:r>
      <w:r w:rsidR="005D7A7A" w:rsidRPr="00050B80">
        <w:rPr>
          <w:color w:val="000000"/>
        </w:rPr>
        <w:t xml:space="preserve">ς» (μονόκλιτης ή </w:t>
      </w:r>
      <w:proofErr w:type="spellStart"/>
      <w:r w:rsidR="005D7A7A" w:rsidRPr="00050B80">
        <w:rPr>
          <w:color w:val="000000"/>
        </w:rPr>
        <w:t>τρίκλιτης</w:t>
      </w:r>
      <w:proofErr w:type="spellEnd"/>
      <w:r w:rsidR="005D7A7A" w:rsidRPr="00050B80">
        <w:rPr>
          <w:color w:val="000000"/>
        </w:rPr>
        <w:t>), σύμφωνα με την οποία διαρθρώνεται και η εικονογραφική αφήγηση.</w:t>
      </w:r>
    </w:p>
    <w:p w:rsidR="00C90E1A" w:rsidRPr="00050B80" w:rsidRDefault="00C90E1A" w:rsidP="00050B80">
      <w:pPr>
        <w:keepNext/>
        <w:spacing w:line="276" w:lineRule="auto"/>
      </w:pPr>
      <w:r w:rsidRPr="00050B80">
        <w:rPr>
          <w:noProof/>
          <w:color w:val="auto"/>
        </w:rPr>
        <w:drawing>
          <wp:inline distT="0" distB="0" distL="0" distR="0">
            <wp:extent cx="3222802" cy="2305595"/>
            <wp:effectExtent l="0" t="0" r="3175" b="6350"/>
            <wp:docPr id="13" name="Εικόνα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RVTOXRISTIANIKI1.png"/>
                    <pic:cNvPicPr/>
                  </pic:nvPicPr>
                  <pic:blipFill>
                    <a:blip r:embed="rId39" cstate="email">
                      <a:extLst>
                        <a:ext uri="{28A0092B-C50C-407E-A947-70E740481C1C}">
                          <a14:useLocalDpi xmlns:a14="http://schemas.microsoft.com/office/drawing/2010/main"/>
                        </a:ext>
                      </a:extLst>
                    </a:blip>
                    <a:stretch>
                      <a:fillRect/>
                    </a:stretch>
                  </pic:blipFill>
                  <pic:spPr>
                    <a:xfrm>
                      <a:off x="0" y="0"/>
                      <a:ext cx="3296658" cy="2358431"/>
                    </a:xfrm>
                    <a:prstGeom prst="rect">
                      <a:avLst/>
                    </a:prstGeom>
                  </pic:spPr>
                </pic:pic>
              </a:graphicData>
            </a:graphic>
          </wp:inline>
        </w:drawing>
      </w:r>
    </w:p>
    <w:p w:rsidR="00C90E1A" w:rsidRPr="00050B80" w:rsidRDefault="00C90E1A" w:rsidP="00050B80">
      <w:pPr>
        <w:pStyle w:val="Caption"/>
        <w:spacing w:line="276" w:lineRule="auto"/>
        <w:rPr>
          <w:color w:val="auto"/>
        </w:rPr>
      </w:pPr>
      <w:r w:rsidRPr="00050B80">
        <w:t xml:space="preserve">Εικόνα </w:t>
      </w:r>
      <w:fldSimple w:instr=" SEQ Εικόνα \* ARABIC ">
        <w:r w:rsidR="00050B80" w:rsidRPr="00050B80">
          <w:rPr>
            <w:noProof/>
          </w:rPr>
          <w:t>31</w:t>
        </w:r>
      </w:fldSimple>
      <w:r w:rsidRPr="00050B80">
        <w:t xml:space="preserve">: Κατακόμβη </w:t>
      </w:r>
      <w:r w:rsidRPr="00050B80">
        <w:rPr>
          <w:lang w:val="en-GB"/>
        </w:rPr>
        <w:t>Pietro</w:t>
      </w:r>
      <w:r w:rsidRPr="00050B80">
        <w:t xml:space="preserve"> και </w:t>
      </w:r>
      <w:proofErr w:type="spellStart"/>
      <w:r w:rsidR="00D95F00" w:rsidRPr="00050B80">
        <w:rPr>
          <w:lang w:val="en-GB"/>
        </w:rPr>
        <w:t>Marcellino</w:t>
      </w:r>
      <w:proofErr w:type="spellEnd"/>
      <w:r w:rsidRPr="00050B80">
        <w:t>, Ρώμη, Ιταλία, αρχές 4ου αι. μ.Χ.</w:t>
      </w:r>
    </w:p>
    <w:p w:rsidR="00D95F00" w:rsidRPr="00050B80" w:rsidRDefault="00C90E1A" w:rsidP="00050B80">
      <w:pPr>
        <w:keepNext/>
        <w:spacing w:line="276" w:lineRule="auto"/>
      </w:pPr>
      <w:r w:rsidRPr="00050B80">
        <w:rPr>
          <w:noProof/>
          <w:color w:val="auto"/>
        </w:rPr>
        <w:lastRenderedPageBreak/>
        <w:drawing>
          <wp:inline distT="0" distB="0" distL="0" distR="0">
            <wp:extent cx="1944806" cy="2655514"/>
            <wp:effectExtent l="0" t="0" r="0" b="0"/>
            <wp:docPr id="14" name="Εικόνα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RVTOXRISTIANIKI2.png"/>
                    <pic:cNvPicPr/>
                  </pic:nvPicPr>
                  <pic:blipFill>
                    <a:blip r:embed="rId40" cstate="email">
                      <a:extLst>
                        <a:ext uri="{28A0092B-C50C-407E-A947-70E740481C1C}">
                          <a14:useLocalDpi xmlns:a14="http://schemas.microsoft.com/office/drawing/2010/main"/>
                        </a:ext>
                      </a:extLst>
                    </a:blip>
                    <a:stretch>
                      <a:fillRect/>
                    </a:stretch>
                  </pic:blipFill>
                  <pic:spPr>
                    <a:xfrm>
                      <a:off x="0" y="0"/>
                      <a:ext cx="1995364" cy="2724548"/>
                    </a:xfrm>
                    <a:prstGeom prst="rect">
                      <a:avLst/>
                    </a:prstGeom>
                  </pic:spPr>
                </pic:pic>
              </a:graphicData>
            </a:graphic>
          </wp:inline>
        </w:drawing>
      </w:r>
    </w:p>
    <w:p w:rsidR="00C90E1A" w:rsidRPr="00050B80" w:rsidRDefault="00D95F00" w:rsidP="00050B80">
      <w:pPr>
        <w:pStyle w:val="Caption"/>
        <w:spacing w:line="276" w:lineRule="auto"/>
        <w:rPr>
          <w:color w:val="auto"/>
        </w:rPr>
      </w:pPr>
      <w:r w:rsidRPr="00050B80">
        <w:t xml:space="preserve">Εικόνα </w:t>
      </w:r>
      <w:fldSimple w:instr=" SEQ Εικόνα \* ARABIC ">
        <w:r w:rsidR="00050B80" w:rsidRPr="00050B80">
          <w:rPr>
            <w:noProof/>
          </w:rPr>
          <w:t>32</w:t>
        </w:r>
      </w:fldSimple>
      <w:r w:rsidRPr="00050B80">
        <w:t xml:space="preserve">: λεπτομέρεια από Κατακόμβη </w:t>
      </w:r>
      <w:proofErr w:type="spellStart"/>
      <w:r w:rsidRPr="00050B80">
        <w:t>Pietro</w:t>
      </w:r>
      <w:proofErr w:type="spellEnd"/>
      <w:r w:rsidRPr="00050B80">
        <w:t xml:space="preserve"> και </w:t>
      </w:r>
      <w:proofErr w:type="spellStart"/>
      <w:r w:rsidRPr="00050B80">
        <w:t>Marcellino</w:t>
      </w:r>
      <w:proofErr w:type="spellEnd"/>
      <w:r w:rsidRPr="00050B80">
        <w:t>, Ρώμη, Ιταλία, αρχές 4ου αι. μ.Χ.</w:t>
      </w:r>
    </w:p>
    <w:p w:rsidR="00D95F00" w:rsidRPr="00050B80" w:rsidRDefault="00C90E1A" w:rsidP="00050B80">
      <w:pPr>
        <w:keepNext/>
        <w:spacing w:line="276" w:lineRule="auto"/>
      </w:pPr>
      <w:r w:rsidRPr="00050B80">
        <w:rPr>
          <w:noProof/>
          <w:color w:val="auto"/>
        </w:rPr>
        <w:drawing>
          <wp:inline distT="0" distB="0" distL="0" distR="0">
            <wp:extent cx="2600559" cy="3732663"/>
            <wp:effectExtent l="0" t="0" r="3175" b="1270"/>
            <wp:docPr id="15" name="Εικόνα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RVTOXRISTIANIKI3.png"/>
                    <pic:cNvPicPr/>
                  </pic:nvPicPr>
                  <pic:blipFill>
                    <a:blip r:embed="rId41" cstate="email">
                      <a:extLst>
                        <a:ext uri="{28A0092B-C50C-407E-A947-70E740481C1C}">
                          <a14:useLocalDpi xmlns:a14="http://schemas.microsoft.com/office/drawing/2010/main"/>
                        </a:ext>
                      </a:extLst>
                    </a:blip>
                    <a:stretch>
                      <a:fillRect/>
                    </a:stretch>
                  </pic:blipFill>
                  <pic:spPr>
                    <a:xfrm>
                      <a:off x="0" y="0"/>
                      <a:ext cx="2627781" cy="3771736"/>
                    </a:xfrm>
                    <a:prstGeom prst="rect">
                      <a:avLst/>
                    </a:prstGeom>
                  </pic:spPr>
                </pic:pic>
              </a:graphicData>
            </a:graphic>
          </wp:inline>
        </w:drawing>
      </w:r>
    </w:p>
    <w:p w:rsidR="00C90E1A" w:rsidRPr="00050B80" w:rsidRDefault="00D95F00" w:rsidP="00050B80">
      <w:pPr>
        <w:pStyle w:val="Caption"/>
        <w:spacing w:line="276" w:lineRule="auto"/>
        <w:rPr>
          <w:color w:val="auto"/>
        </w:rPr>
      </w:pPr>
      <w:r w:rsidRPr="00050B80">
        <w:t xml:space="preserve">Εικόνα </w:t>
      </w:r>
      <w:fldSimple w:instr=" SEQ Εικόνα \* ARABIC ">
        <w:r w:rsidR="00050B80" w:rsidRPr="00050B80">
          <w:rPr>
            <w:noProof/>
          </w:rPr>
          <w:t>33</w:t>
        </w:r>
      </w:fldSimple>
      <w:r w:rsidRPr="00050B80">
        <w:t xml:space="preserve">: Νωπογραφία από κατακόμβη </w:t>
      </w:r>
      <w:r w:rsidRPr="00050B80">
        <w:rPr>
          <w:lang w:val="en-GB"/>
        </w:rPr>
        <w:t>Priscilla</w:t>
      </w:r>
      <w:r w:rsidRPr="00050B80">
        <w:t>, Ρώμη, Ιταλία, 3ος αι. μ.Χ.</w:t>
      </w:r>
    </w:p>
    <w:p w:rsidR="00961D09" w:rsidRPr="00050B80" w:rsidRDefault="00961D09" w:rsidP="00050B80">
      <w:pPr>
        <w:pStyle w:val="Heading1"/>
        <w:spacing w:line="276" w:lineRule="auto"/>
        <w:rPr>
          <w:rFonts w:ascii="Times New Roman" w:hAnsi="Times New Roman" w:cs="Times New Roman"/>
          <w:color w:val="auto"/>
        </w:rPr>
      </w:pPr>
      <w:proofErr w:type="spellStart"/>
      <w:r w:rsidRPr="00050B80">
        <w:rPr>
          <w:rFonts w:ascii="Times New Roman" w:hAnsi="Times New Roman" w:cs="Times New Roman"/>
        </w:rPr>
        <w:lastRenderedPageBreak/>
        <w:t>Μεσοβυζαντινή</w:t>
      </w:r>
      <w:proofErr w:type="spellEnd"/>
      <w:r w:rsidRPr="00050B80">
        <w:rPr>
          <w:rFonts w:ascii="Times New Roman" w:hAnsi="Times New Roman" w:cs="Times New Roman"/>
        </w:rPr>
        <w:t xml:space="preserve"> εποχή</w:t>
      </w:r>
    </w:p>
    <w:p w:rsidR="00A42074" w:rsidRPr="00050B80" w:rsidRDefault="00A42074" w:rsidP="00050B80">
      <w:pPr>
        <w:keepNext/>
        <w:spacing w:line="276" w:lineRule="auto"/>
      </w:pPr>
      <w:r w:rsidRPr="00050B80">
        <w:rPr>
          <w:noProof/>
          <w:color w:val="auto"/>
        </w:rPr>
        <w:drawing>
          <wp:inline distT="0" distB="0" distL="0" distR="0" wp14:anchorId="3A9EC5E4" wp14:editId="781A9A03">
            <wp:extent cx="2495006" cy="2500729"/>
            <wp:effectExtent l="0" t="0" r="0" b="1270"/>
            <wp:docPr id="16" name="Εικόνα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ΜΕΣΟΒΥΖΑΝΤΙΝΗ1.png"/>
                    <pic:cNvPicPr/>
                  </pic:nvPicPr>
                  <pic:blipFill>
                    <a:blip r:embed="rId42" cstate="email">
                      <a:extLst>
                        <a:ext uri="{28A0092B-C50C-407E-A947-70E740481C1C}">
                          <a14:useLocalDpi xmlns:a14="http://schemas.microsoft.com/office/drawing/2010/main"/>
                        </a:ext>
                      </a:extLst>
                    </a:blip>
                    <a:stretch>
                      <a:fillRect/>
                    </a:stretch>
                  </pic:blipFill>
                  <pic:spPr>
                    <a:xfrm>
                      <a:off x="0" y="0"/>
                      <a:ext cx="2523542" cy="2529330"/>
                    </a:xfrm>
                    <a:prstGeom prst="rect">
                      <a:avLst/>
                    </a:prstGeom>
                  </pic:spPr>
                </pic:pic>
              </a:graphicData>
            </a:graphic>
          </wp:inline>
        </w:drawing>
      </w:r>
    </w:p>
    <w:p w:rsidR="00A42074" w:rsidRPr="00050B80" w:rsidRDefault="00A42074" w:rsidP="00050B80">
      <w:pPr>
        <w:pStyle w:val="Caption"/>
        <w:spacing w:line="276" w:lineRule="auto"/>
        <w:rPr>
          <w:color w:val="auto"/>
        </w:rPr>
      </w:pPr>
      <w:r w:rsidRPr="00050B80">
        <w:t xml:space="preserve">Εικόνα </w:t>
      </w:r>
      <w:fldSimple w:instr=" SEQ Εικόνα \* ARABIC ">
        <w:r w:rsidR="00050B80" w:rsidRPr="00050B80">
          <w:rPr>
            <w:noProof/>
          </w:rPr>
          <w:t>34</w:t>
        </w:r>
      </w:fldSimple>
      <w:r w:rsidRPr="00050B80">
        <w:t>: Τρούλος Καθολικού, Όσιος Λουκάς, Ελλάδα, 11ος αι. μ.Χ.</w:t>
      </w:r>
    </w:p>
    <w:p w:rsidR="00A42074" w:rsidRPr="00050B80" w:rsidRDefault="00494CF4" w:rsidP="00050B80">
      <w:pPr>
        <w:keepNext/>
        <w:spacing w:line="276" w:lineRule="auto"/>
      </w:pPr>
      <w:r w:rsidRPr="00050B80">
        <w:rPr>
          <w:color w:val="000000"/>
        </w:rPr>
        <w:t xml:space="preserve">Στη </w:t>
      </w:r>
      <w:proofErr w:type="spellStart"/>
      <w:r w:rsidRPr="00050B80">
        <w:rPr>
          <w:color w:val="000000"/>
        </w:rPr>
        <w:t>Μεσοβυζαντινή</w:t>
      </w:r>
      <w:proofErr w:type="spellEnd"/>
      <w:r w:rsidRPr="00050B80">
        <w:rPr>
          <w:color w:val="000000"/>
        </w:rPr>
        <w:t xml:space="preserve"> περίοδο</w:t>
      </w:r>
      <w:r w:rsidR="005D7A7A" w:rsidRPr="00050B80">
        <w:rPr>
          <w:color w:val="000000"/>
        </w:rPr>
        <w:t xml:space="preserve">, η ναοδομία εξελίσσεται τόσο σε κλίμακα, όσο και σε πολυπλοκότητα, και αυτό ως γεγονός επιδρά καθοριστικά στις επιφάνειες υποδοχής και το σχεδιαστικό παράδειγμα των βυζαντινών νωπογραφιών. Η «Βασιλική» γίνεται σταυροειδής, με </w:t>
      </w:r>
      <w:proofErr w:type="spellStart"/>
      <w:r w:rsidR="005D7A7A" w:rsidRPr="00050B80">
        <w:rPr>
          <w:color w:val="000000"/>
        </w:rPr>
        <w:t>εγγεγραμένο</w:t>
      </w:r>
      <w:proofErr w:type="spellEnd"/>
      <w:r w:rsidR="005D7A7A" w:rsidRPr="00050B80">
        <w:rPr>
          <w:color w:val="000000"/>
        </w:rPr>
        <w:t xml:space="preserve"> τρούλο.</w:t>
      </w:r>
      <w:r w:rsidRPr="00050B80">
        <w:rPr>
          <w:color w:val="000000"/>
        </w:rPr>
        <w:t xml:space="preserve"> </w:t>
      </w:r>
      <w:r w:rsidR="00A42074" w:rsidRPr="00050B80">
        <w:rPr>
          <w:color w:val="000000"/>
        </w:rPr>
        <w:br/>
      </w:r>
      <w:r w:rsidR="00A42074" w:rsidRPr="00050B80">
        <w:rPr>
          <w:noProof/>
          <w:color w:val="auto"/>
        </w:rPr>
        <w:drawing>
          <wp:inline distT="0" distB="0" distL="0" distR="0" wp14:anchorId="12DAEBB4" wp14:editId="739117B4">
            <wp:extent cx="3115491" cy="2399868"/>
            <wp:effectExtent l="0" t="0" r="0" b="635"/>
            <wp:docPr id="17" name="Εικόνα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ΜΕΣΟΒΥΖΑΝΤΙΝΗ2.png"/>
                    <pic:cNvPicPr/>
                  </pic:nvPicPr>
                  <pic:blipFill>
                    <a:blip r:embed="rId43" cstate="email">
                      <a:extLst>
                        <a:ext uri="{28A0092B-C50C-407E-A947-70E740481C1C}">
                          <a14:useLocalDpi xmlns:a14="http://schemas.microsoft.com/office/drawing/2010/main"/>
                        </a:ext>
                      </a:extLst>
                    </a:blip>
                    <a:stretch>
                      <a:fillRect/>
                    </a:stretch>
                  </pic:blipFill>
                  <pic:spPr>
                    <a:xfrm>
                      <a:off x="0" y="0"/>
                      <a:ext cx="3143305" cy="2421293"/>
                    </a:xfrm>
                    <a:prstGeom prst="rect">
                      <a:avLst/>
                    </a:prstGeom>
                  </pic:spPr>
                </pic:pic>
              </a:graphicData>
            </a:graphic>
          </wp:inline>
        </w:drawing>
      </w:r>
    </w:p>
    <w:p w:rsidR="00A42074" w:rsidRPr="00050B80" w:rsidRDefault="00A42074" w:rsidP="00050B80">
      <w:pPr>
        <w:pStyle w:val="Caption"/>
        <w:spacing w:line="276" w:lineRule="auto"/>
      </w:pPr>
      <w:r w:rsidRPr="00050B80">
        <w:t xml:space="preserve">Εικόνα </w:t>
      </w:r>
      <w:fldSimple w:instr=" SEQ Εικόνα \* ARABIC ">
        <w:r w:rsidR="00050B80" w:rsidRPr="00050B80">
          <w:rPr>
            <w:noProof/>
          </w:rPr>
          <w:t>35</w:t>
        </w:r>
      </w:fldSimple>
      <w:r w:rsidRPr="00050B80">
        <w:t>: Τρούλος Καθολικού, Όσιος Λουκάς, Ελλάδα, 11ος αι. μ.Χ.</w:t>
      </w:r>
    </w:p>
    <w:p w:rsidR="00A42074" w:rsidRPr="00050B80" w:rsidRDefault="00DE2F27" w:rsidP="00050B80">
      <w:pPr>
        <w:keepNext/>
        <w:spacing w:line="276" w:lineRule="auto"/>
      </w:pPr>
      <w:r w:rsidRPr="00050B80">
        <w:rPr>
          <w:color w:val="000000"/>
        </w:rPr>
        <w:t>Η</w:t>
      </w:r>
      <w:r w:rsidR="00166C25" w:rsidRPr="00050B80">
        <w:rPr>
          <w:color w:val="000000"/>
        </w:rPr>
        <w:t xml:space="preserve"> </w:t>
      </w:r>
      <w:proofErr w:type="spellStart"/>
      <w:r w:rsidR="00166C25" w:rsidRPr="00050B80">
        <w:rPr>
          <w:color w:val="000000"/>
        </w:rPr>
        <w:t>θεματολογική</w:t>
      </w:r>
      <w:proofErr w:type="spellEnd"/>
      <w:r w:rsidR="00166C25" w:rsidRPr="00050B80">
        <w:rPr>
          <w:color w:val="000000"/>
        </w:rPr>
        <w:t xml:space="preserve"> χωροταξία της εικονογραφίας</w:t>
      </w:r>
      <w:r w:rsidRPr="00050B80">
        <w:rPr>
          <w:color w:val="000000"/>
        </w:rPr>
        <w:t xml:space="preserve"> βρίσκει νέες δυνατότητες στα εντονότερα κοίλα αρχιτεκτονικά αποσπάσματα</w:t>
      </w:r>
      <w:r w:rsidR="00166C25" w:rsidRPr="00050B80">
        <w:rPr>
          <w:color w:val="000000"/>
        </w:rPr>
        <w:t xml:space="preserve">. </w:t>
      </w:r>
      <w:r w:rsidRPr="00050B80">
        <w:rPr>
          <w:color w:val="000000"/>
        </w:rPr>
        <w:t>Εκκινώντας από τον τ</w:t>
      </w:r>
      <w:r w:rsidR="00166C25" w:rsidRPr="00050B80">
        <w:rPr>
          <w:color w:val="000000"/>
        </w:rPr>
        <w:t>ρούλο</w:t>
      </w:r>
      <w:r w:rsidRPr="00050B80">
        <w:rPr>
          <w:color w:val="000000"/>
        </w:rPr>
        <w:t xml:space="preserve"> με την εμφάνιση του</w:t>
      </w:r>
      <w:r w:rsidR="00166C25" w:rsidRPr="00050B80">
        <w:rPr>
          <w:color w:val="000000"/>
        </w:rPr>
        <w:t xml:space="preserve"> </w:t>
      </w:r>
      <w:proofErr w:type="spellStart"/>
      <w:r w:rsidR="00166C25" w:rsidRPr="00050B80">
        <w:rPr>
          <w:color w:val="000000"/>
        </w:rPr>
        <w:t>παντοκράτωρ</w:t>
      </w:r>
      <w:r w:rsidRPr="00050B80">
        <w:rPr>
          <w:color w:val="000000"/>
        </w:rPr>
        <w:t>α</w:t>
      </w:r>
      <w:proofErr w:type="spellEnd"/>
      <w:r w:rsidR="00166C25" w:rsidRPr="00050B80">
        <w:rPr>
          <w:color w:val="000000"/>
        </w:rPr>
        <w:t xml:space="preserve"> περιστ</w:t>
      </w:r>
      <w:r w:rsidRPr="00050B80">
        <w:rPr>
          <w:color w:val="000000"/>
        </w:rPr>
        <w:t>ο</w:t>
      </w:r>
      <w:r w:rsidR="00166C25" w:rsidRPr="00050B80">
        <w:rPr>
          <w:color w:val="000000"/>
        </w:rPr>
        <w:t>ιχισμένο</w:t>
      </w:r>
      <w:r w:rsidRPr="00050B80">
        <w:rPr>
          <w:color w:val="000000"/>
        </w:rPr>
        <w:t>υ</w:t>
      </w:r>
      <w:r w:rsidR="00166C25" w:rsidRPr="00050B80">
        <w:rPr>
          <w:color w:val="000000"/>
        </w:rPr>
        <w:t xml:space="preserve"> από προφήτες</w:t>
      </w:r>
      <w:r w:rsidRPr="00050B80">
        <w:rPr>
          <w:color w:val="000000"/>
        </w:rPr>
        <w:t xml:space="preserve"> και κατεβαίνοντας σε απεικονίσεις σκηνών από την Καινή Διαθήκη και τον βίο του </w:t>
      </w:r>
      <w:r w:rsidR="00004418" w:rsidRPr="00050B80">
        <w:rPr>
          <w:color w:val="000000"/>
        </w:rPr>
        <w:t>Χριστού</w:t>
      </w:r>
      <w:r w:rsidRPr="00050B80">
        <w:rPr>
          <w:color w:val="000000"/>
        </w:rPr>
        <w:t xml:space="preserve">, η εικονογραφία </w:t>
      </w:r>
      <w:proofErr w:type="spellStart"/>
      <w:r w:rsidRPr="00050B80">
        <w:rPr>
          <w:color w:val="000000"/>
        </w:rPr>
        <w:t>οπτικοποιεί</w:t>
      </w:r>
      <w:proofErr w:type="spellEnd"/>
      <w:r w:rsidRPr="00050B80">
        <w:rPr>
          <w:color w:val="000000"/>
        </w:rPr>
        <w:t xml:space="preserve"> και </w:t>
      </w:r>
      <w:proofErr w:type="spellStart"/>
      <w:r w:rsidRPr="00050B80">
        <w:rPr>
          <w:color w:val="000000"/>
        </w:rPr>
        <w:t>χωροθετεί</w:t>
      </w:r>
      <w:proofErr w:type="spellEnd"/>
      <w:r w:rsidRPr="00050B80">
        <w:rPr>
          <w:color w:val="000000"/>
        </w:rPr>
        <w:t xml:space="preserve"> το λειτουργικό περιεχόμενο. Ως προς την οπτική θέαση διαρθρώνεται με αντίστροφη προοπτική, ξεδιπλώνοντας τις μορφές και τα στοιχεία του χώρου προς τον θεατή. </w:t>
      </w:r>
      <w:r w:rsidR="00D41003" w:rsidRPr="00050B80">
        <w:rPr>
          <w:color w:val="000000"/>
        </w:rPr>
        <w:t xml:space="preserve">Η αντίστροφη (ή αντεστραμμένη) προοπτική, συνηγορεί το πλησίασμα της σκηνής προς τον θεατή, την εγγύτητα της οπτικής αφήγησης και την πληρότητα της απεικόνισης, μακριά από την βράχυνση και την </w:t>
      </w:r>
      <w:proofErr w:type="spellStart"/>
      <w:r w:rsidR="00D41003" w:rsidRPr="00050B80">
        <w:rPr>
          <w:color w:val="000000"/>
        </w:rPr>
        <w:t>αλληλοκάλυψη</w:t>
      </w:r>
      <w:proofErr w:type="spellEnd"/>
      <w:r w:rsidR="00D41003" w:rsidRPr="00050B80">
        <w:rPr>
          <w:color w:val="000000"/>
        </w:rPr>
        <w:t xml:space="preserve"> της φυσικής όρασης. Η </w:t>
      </w:r>
      <w:r w:rsidR="00D41003" w:rsidRPr="00050B80">
        <w:rPr>
          <w:color w:val="000000"/>
        </w:rPr>
        <w:lastRenderedPageBreak/>
        <w:t xml:space="preserve">αναπαράσταση καθίσταται επίπεδη και ως εκ τούτου χάνει την υλική της στιβαρότητα. </w:t>
      </w:r>
      <w:r w:rsidR="00A42074" w:rsidRPr="00050B80">
        <w:rPr>
          <w:color w:val="000000"/>
        </w:rPr>
        <w:br/>
      </w:r>
      <w:r w:rsidR="00A42074" w:rsidRPr="00050B80">
        <w:rPr>
          <w:noProof/>
          <w:color w:val="000000"/>
        </w:rPr>
        <w:drawing>
          <wp:inline distT="0" distB="0" distL="0" distR="0" wp14:anchorId="6F4891CB" wp14:editId="4E0E1BA5">
            <wp:extent cx="2516052" cy="1762056"/>
            <wp:effectExtent l="0" t="0" r="0" b="3810"/>
            <wp:docPr id="105" name="Εικόνα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pk077.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528616" cy="1770855"/>
                    </a:xfrm>
                    <a:prstGeom prst="rect">
                      <a:avLst/>
                    </a:prstGeom>
                  </pic:spPr>
                </pic:pic>
              </a:graphicData>
            </a:graphic>
          </wp:inline>
        </w:drawing>
      </w:r>
    </w:p>
    <w:p w:rsidR="00A42074" w:rsidRPr="00050B80" w:rsidRDefault="00A42074" w:rsidP="00050B80">
      <w:pPr>
        <w:pStyle w:val="Caption"/>
        <w:spacing w:line="276" w:lineRule="auto"/>
      </w:pPr>
      <w:r w:rsidRPr="00050B80">
        <w:t xml:space="preserve">Εικόνα </w:t>
      </w:r>
      <w:fldSimple w:instr=" SEQ Εικόνα \* ARABIC ">
        <w:r w:rsidR="00050B80" w:rsidRPr="00050B80">
          <w:rPr>
            <w:noProof/>
          </w:rPr>
          <w:t>36</w:t>
        </w:r>
      </w:fldSimple>
      <w:r w:rsidRPr="00050B80">
        <w:t>: Ενταφιασμός από την κρύπτη στο καθολικό του Οσίου Λουκά</w:t>
      </w:r>
    </w:p>
    <w:p w:rsidR="00C5682B" w:rsidRPr="00050B80" w:rsidRDefault="00D41003" w:rsidP="00050B80">
      <w:pPr>
        <w:keepNext/>
        <w:spacing w:line="276" w:lineRule="auto"/>
      </w:pPr>
      <w:r w:rsidRPr="00050B80">
        <w:rPr>
          <w:color w:val="000000"/>
        </w:rPr>
        <w:t xml:space="preserve">Παράλληλα, σε πολλές περιπτώσεις η αντεστραμμένη προοπτική συνομιλεί με την κυρτότητα των κοίλων επιφανειών υποδοχής, δημιουργώντας μια ιδιόμορφη αντίστιξη (ανάπτυγμα των </w:t>
      </w:r>
      <w:proofErr w:type="spellStart"/>
      <w:r w:rsidRPr="00050B80">
        <w:rPr>
          <w:color w:val="000000"/>
        </w:rPr>
        <w:t>απεικονιζόμενων</w:t>
      </w:r>
      <w:proofErr w:type="spellEnd"/>
      <w:r w:rsidRPr="00050B80">
        <w:rPr>
          <w:color w:val="000000"/>
        </w:rPr>
        <w:t xml:space="preserve"> μορφών – «</w:t>
      </w:r>
      <w:r w:rsidR="00122BD7" w:rsidRPr="00050B80">
        <w:rPr>
          <w:color w:val="000000"/>
        </w:rPr>
        <w:t>αγκάλιασμα</w:t>
      </w:r>
      <w:r w:rsidRPr="00050B80">
        <w:rPr>
          <w:color w:val="000000"/>
        </w:rPr>
        <w:t xml:space="preserve">» και στρέψη τους από το κοίλο προς τον θεατή) καθιστώντας τον επισκέπτη του και ναού και θεατή των νωπογραφιών κέντρο μιας </w:t>
      </w:r>
      <w:proofErr w:type="spellStart"/>
      <w:r w:rsidRPr="00050B80">
        <w:rPr>
          <w:color w:val="000000"/>
        </w:rPr>
        <w:t>πολυαισθητηριακής</w:t>
      </w:r>
      <w:proofErr w:type="spellEnd"/>
      <w:r w:rsidRPr="00050B80">
        <w:rPr>
          <w:color w:val="000000"/>
        </w:rPr>
        <w:t xml:space="preserve"> εμπειρίας. </w:t>
      </w:r>
      <w:r w:rsidR="00C5682B" w:rsidRPr="00050B80">
        <w:rPr>
          <w:color w:val="000000"/>
        </w:rPr>
        <w:br/>
      </w:r>
      <w:r w:rsidR="00C5682B" w:rsidRPr="00050B80">
        <w:rPr>
          <w:noProof/>
        </w:rPr>
        <w:drawing>
          <wp:inline distT="0" distB="0" distL="0" distR="0" wp14:anchorId="7673EDBC" wp14:editId="58743F0E">
            <wp:extent cx="2336058" cy="1836947"/>
            <wp:effectExtent l="0" t="0" r="1270" b="5080"/>
            <wp:docPr id="106" name="Εικόνα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Στιγμιότυπο 2022-10-02, 8.36.01 μμ.pn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339666" cy="1839784"/>
                    </a:xfrm>
                    <a:prstGeom prst="rect">
                      <a:avLst/>
                    </a:prstGeom>
                  </pic:spPr>
                </pic:pic>
              </a:graphicData>
            </a:graphic>
          </wp:inline>
        </w:drawing>
      </w:r>
    </w:p>
    <w:p w:rsidR="00C5682B" w:rsidRPr="00050B80" w:rsidRDefault="00C5682B" w:rsidP="00050B80">
      <w:pPr>
        <w:pStyle w:val="Caption"/>
        <w:spacing w:line="276" w:lineRule="auto"/>
      </w:pPr>
      <w:r w:rsidRPr="00050B80">
        <w:t xml:space="preserve">Εικόνα </w:t>
      </w:r>
      <w:fldSimple w:instr=" SEQ Εικόνα \* ARABIC ">
        <w:r w:rsidR="00050B80" w:rsidRPr="00050B80">
          <w:rPr>
            <w:noProof/>
          </w:rPr>
          <w:t>37</w:t>
        </w:r>
      </w:fldSimple>
      <w:r w:rsidRPr="00050B80">
        <w:t>: Γενική άποψη της αψίδας της Παναγίας των Χαλκέων στη Θεσσαλονίκη (λίγο μετά το 1028 μ.Χ.)</w:t>
      </w:r>
    </w:p>
    <w:p w:rsidR="00C5682B" w:rsidRPr="00050B80" w:rsidRDefault="00C048E9" w:rsidP="00050B80">
      <w:pPr>
        <w:keepNext/>
        <w:spacing w:line="276" w:lineRule="auto"/>
      </w:pPr>
      <w:r w:rsidRPr="00050B80">
        <w:rPr>
          <w:color w:val="000000"/>
        </w:rPr>
        <w:t xml:space="preserve">Η ανάπτυξη της αρχιτεκτονικής τεχνολογίας δίνει τη δυνατότητα ανοιγμάτων, που επιτρέπουν στο φως να δίνει μια μεταφυσική συμπαντική διάσταση στην εικονογραφική ολότητα. </w:t>
      </w:r>
      <w:r w:rsidR="00D41003" w:rsidRPr="00050B80">
        <w:rPr>
          <w:color w:val="000000"/>
        </w:rPr>
        <w:t>Σχεδιαστικά</w:t>
      </w:r>
      <w:r w:rsidR="00122BD7" w:rsidRPr="00050B80">
        <w:rPr>
          <w:color w:val="000000"/>
        </w:rPr>
        <w:t>,</w:t>
      </w:r>
      <w:r w:rsidR="00D41003" w:rsidRPr="00050B80">
        <w:rPr>
          <w:color w:val="000000"/>
        </w:rPr>
        <w:t xml:space="preserve"> ο νέος τρόπος θέασης που εισάγει η αντεστραμ</w:t>
      </w:r>
      <w:r w:rsidRPr="00050B80">
        <w:rPr>
          <w:color w:val="000000"/>
        </w:rPr>
        <w:t>μ</w:t>
      </w:r>
      <w:r w:rsidR="00D41003" w:rsidRPr="00050B80">
        <w:rPr>
          <w:color w:val="000000"/>
        </w:rPr>
        <w:t xml:space="preserve">ένη προοπτική, </w:t>
      </w:r>
      <w:r w:rsidR="00122BD7" w:rsidRPr="00050B80">
        <w:rPr>
          <w:color w:val="000000"/>
        </w:rPr>
        <w:t>συνδέεται με</w:t>
      </w:r>
      <w:r w:rsidRPr="00050B80">
        <w:rPr>
          <w:color w:val="000000"/>
        </w:rPr>
        <w:t xml:space="preserve"> την εμφάνιση έντονης και κωδικοποιημένης </w:t>
      </w:r>
      <w:proofErr w:type="spellStart"/>
      <w:r w:rsidRPr="00050B80">
        <w:rPr>
          <w:color w:val="000000"/>
        </w:rPr>
        <w:t>πτυχολογίας</w:t>
      </w:r>
      <w:proofErr w:type="spellEnd"/>
      <w:r w:rsidRPr="00050B80">
        <w:rPr>
          <w:color w:val="000000"/>
        </w:rPr>
        <w:t xml:space="preserve">, καθώς και </w:t>
      </w:r>
      <w:r w:rsidR="00122BD7" w:rsidRPr="00050B80">
        <w:rPr>
          <w:color w:val="000000"/>
        </w:rPr>
        <w:t>με</w:t>
      </w:r>
      <w:r w:rsidRPr="00050B80">
        <w:rPr>
          <w:color w:val="000000"/>
        </w:rPr>
        <w:t xml:space="preserve"> την δυναμική κίνηση των μορφών στον χώρο, τόσο στην Μακεδονική δυναστεία όσο και σε αυτή των Κομνηνών. </w:t>
      </w:r>
      <w:r w:rsidR="00C5682B" w:rsidRPr="00050B80">
        <w:rPr>
          <w:color w:val="000000"/>
        </w:rPr>
        <w:br/>
      </w:r>
      <w:r w:rsidR="00C5682B" w:rsidRPr="00050B80">
        <w:rPr>
          <w:noProof/>
        </w:rPr>
        <w:drawing>
          <wp:inline distT="0" distB="0" distL="0" distR="0">
            <wp:extent cx="2717074" cy="2518733"/>
            <wp:effectExtent l="0" t="0" r="1270" b="0"/>
            <wp:docPr id="14322615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226155" name="Picture 143226155"/>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755176" cy="2554053"/>
                    </a:xfrm>
                    <a:prstGeom prst="rect">
                      <a:avLst/>
                    </a:prstGeom>
                  </pic:spPr>
                </pic:pic>
              </a:graphicData>
            </a:graphic>
          </wp:inline>
        </w:drawing>
      </w:r>
    </w:p>
    <w:p w:rsidR="00D95F00" w:rsidRPr="00050B80" w:rsidRDefault="00C5682B" w:rsidP="00050B80">
      <w:pPr>
        <w:pStyle w:val="Caption"/>
        <w:spacing w:line="276" w:lineRule="auto"/>
        <w:rPr>
          <w:color w:val="000000"/>
        </w:rPr>
      </w:pPr>
      <w:r w:rsidRPr="00050B80">
        <w:t xml:space="preserve">Εικόνα </w:t>
      </w:r>
      <w:fldSimple w:instr=" SEQ Εικόνα \* ARABIC ">
        <w:r w:rsidR="00050B80" w:rsidRPr="00050B80">
          <w:rPr>
            <w:noProof/>
          </w:rPr>
          <w:t>38</w:t>
        </w:r>
      </w:fldSimple>
      <w:r w:rsidRPr="00050B80">
        <w:t>: Η Αποκαθήλωση από την κρύπτη στο καθολικό του Οσίου Λουκά</w:t>
      </w:r>
    </w:p>
    <w:p w:rsidR="00BC3546" w:rsidRPr="00050B80" w:rsidRDefault="00BC3546" w:rsidP="00050B80">
      <w:pPr>
        <w:pStyle w:val="Heading1"/>
        <w:spacing w:line="276" w:lineRule="auto"/>
        <w:rPr>
          <w:rFonts w:ascii="Times New Roman" w:hAnsi="Times New Roman" w:cs="Times New Roman"/>
          <w:color w:val="auto"/>
        </w:rPr>
      </w:pPr>
      <w:r w:rsidRPr="00050B80">
        <w:rPr>
          <w:rFonts w:ascii="Times New Roman" w:hAnsi="Times New Roman" w:cs="Times New Roman"/>
        </w:rPr>
        <w:lastRenderedPageBreak/>
        <w:t>Υστεροβυζαντινή εποχή</w:t>
      </w:r>
    </w:p>
    <w:p w:rsidR="00C5682B" w:rsidRPr="00050B80" w:rsidRDefault="00BC3546" w:rsidP="00050B80">
      <w:pPr>
        <w:keepNext/>
        <w:spacing w:line="276" w:lineRule="auto"/>
      </w:pPr>
      <w:r w:rsidRPr="00050B80">
        <w:rPr>
          <w:color w:val="000000"/>
        </w:rPr>
        <w:t xml:space="preserve">Στην Υστεροβυζαντινή περίοδο συνεχίζει να επικρατεί το αρχιτεκτονικό προηγούμενο της </w:t>
      </w:r>
      <w:proofErr w:type="spellStart"/>
      <w:r w:rsidRPr="00050B80">
        <w:rPr>
          <w:color w:val="000000"/>
        </w:rPr>
        <w:t>Μεσοβυζαντινής</w:t>
      </w:r>
      <w:proofErr w:type="spellEnd"/>
      <w:r w:rsidRPr="00050B80">
        <w:rPr>
          <w:color w:val="000000"/>
        </w:rPr>
        <w:t xml:space="preserve">, με τη σταυροειδή «Βασιλική» με </w:t>
      </w:r>
      <w:proofErr w:type="spellStart"/>
      <w:r w:rsidRPr="00050B80">
        <w:rPr>
          <w:color w:val="000000"/>
        </w:rPr>
        <w:t>εγγεγραμένο</w:t>
      </w:r>
      <w:proofErr w:type="spellEnd"/>
      <w:r w:rsidRPr="00050B80">
        <w:rPr>
          <w:color w:val="000000"/>
        </w:rPr>
        <w:t xml:space="preserve"> οκταγωνικό ή μικτού τύπου τρούλο. </w:t>
      </w:r>
      <w:r w:rsidR="00C5682B" w:rsidRPr="00050B80">
        <w:rPr>
          <w:color w:val="000000"/>
        </w:rPr>
        <w:br/>
      </w:r>
      <w:r w:rsidR="00C5682B" w:rsidRPr="00050B80">
        <w:rPr>
          <w:noProof/>
          <w:color w:val="000000"/>
        </w:rPr>
        <w:drawing>
          <wp:inline distT="0" distB="0" distL="0" distR="0" wp14:anchorId="7782763F" wp14:editId="62FF3683">
            <wp:extent cx="2419808" cy="2309360"/>
            <wp:effectExtent l="0" t="0" r="0" b="2540"/>
            <wp:docPr id="95" name="Εικόνα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k119.jpg"/>
                    <pic:cNvPicPr/>
                  </pic:nvPicPr>
                  <pic:blipFill>
                    <a:blip r:embed="rId47">
                      <a:extLst>
                        <a:ext uri="{28A0092B-C50C-407E-A947-70E740481C1C}">
                          <a14:useLocalDpi xmlns:a14="http://schemas.microsoft.com/office/drawing/2010/main" val="0"/>
                        </a:ext>
                      </a:extLst>
                    </a:blip>
                    <a:stretch>
                      <a:fillRect/>
                    </a:stretch>
                  </pic:blipFill>
                  <pic:spPr>
                    <a:xfrm>
                      <a:off x="0" y="0"/>
                      <a:ext cx="2426548" cy="2315792"/>
                    </a:xfrm>
                    <a:prstGeom prst="rect">
                      <a:avLst/>
                    </a:prstGeom>
                  </pic:spPr>
                </pic:pic>
              </a:graphicData>
            </a:graphic>
          </wp:inline>
        </w:drawing>
      </w:r>
      <w:r w:rsidR="00C5682B" w:rsidRPr="00050B80">
        <w:rPr>
          <w:noProof/>
          <w:color w:val="000000"/>
        </w:rPr>
        <w:drawing>
          <wp:inline distT="0" distB="0" distL="0" distR="0" wp14:anchorId="58D726C2" wp14:editId="50F6C122">
            <wp:extent cx="2002916" cy="1935591"/>
            <wp:effectExtent l="0" t="0" r="3810" b="0"/>
            <wp:docPr id="96" name="Εικόνα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k120.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006159" cy="1938725"/>
                    </a:xfrm>
                    <a:prstGeom prst="rect">
                      <a:avLst/>
                    </a:prstGeom>
                  </pic:spPr>
                </pic:pic>
              </a:graphicData>
            </a:graphic>
          </wp:inline>
        </w:drawing>
      </w:r>
    </w:p>
    <w:p w:rsidR="00C5682B" w:rsidRPr="00050B80" w:rsidRDefault="00C5682B" w:rsidP="00050B80">
      <w:pPr>
        <w:pStyle w:val="Caption"/>
        <w:spacing w:line="276" w:lineRule="auto"/>
      </w:pPr>
      <w:r w:rsidRPr="00050B80">
        <w:t xml:space="preserve">Εικόνα </w:t>
      </w:r>
      <w:fldSimple w:instr=" SEQ Εικόνα \* ARABIC ">
        <w:r w:rsidR="00050B80" w:rsidRPr="00050B80">
          <w:rPr>
            <w:noProof/>
          </w:rPr>
          <w:t>39</w:t>
        </w:r>
      </w:fldSimple>
      <w:r w:rsidRPr="00050B80">
        <w:t xml:space="preserve">: Άγιοι </w:t>
      </w:r>
      <w:proofErr w:type="spellStart"/>
      <w:r w:rsidRPr="00050B80">
        <w:t>Θεόδωροι</w:t>
      </w:r>
      <w:proofErr w:type="spellEnd"/>
      <w:r w:rsidRPr="00050B80">
        <w:t xml:space="preserve"> </w:t>
      </w:r>
      <w:proofErr w:type="spellStart"/>
      <w:r w:rsidRPr="00050B80">
        <w:t>Mυστρά</w:t>
      </w:r>
      <w:proofErr w:type="spellEnd"/>
      <w:r w:rsidRPr="00050B80">
        <w:t>, περ. 1290 μ.Χ.</w:t>
      </w:r>
    </w:p>
    <w:p w:rsidR="00BC3546" w:rsidRPr="00050B80" w:rsidRDefault="00BC3546" w:rsidP="00050B80">
      <w:pPr>
        <w:spacing w:line="276" w:lineRule="auto"/>
      </w:pPr>
      <w:r w:rsidRPr="00050B80">
        <w:t xml:space="preserve">Στη δυναστεία των Παλαιολόγων, παρατηρούμε μια επίδραση από τη γοτθική αρχιτεκτονική, που διαμορφώνει πιο </w:t>
      </w:r>
      <w:proofErr w:type="spellStart"/>
      <w:r w:rsidRPr="00050B80">
        <w:t>οξύκορφες</w:t>
      </w:r>
      <w:proofErr w:type="spellEnd"/>
      <w:r w:rsidRPr="00050B80">
        <w:t xml:space="preserve"> αψίδες, με άμεσο αποτέλεσμα και στις  επιφάνειες υποδοχής των τοιχογραφιών. Διατηρείται και </w:t>
      </w:r>
      <w:proofErr w:type="spellStart"/>
      <w:r w:rsidRPr="00050B80">
        <w:t>κανονικοποιείται</w:t>
      </w:r>
      <w:proofErr w:type="spellEnd"/>
      <w:r w:rsidRPr="00050B80">
        <w:t xml:space="preserve"> το ώριμο πια πρότυπο της αντεστραμμένης προοπτικής, καθώς και της ρυθμικής και δυναμικής </w:t>
      </w:r>
      <w:proofErr w:type="spellStart"/>
      <w:r w:rsidRPr="00050B80">
        <w:t>πτυχολογίας</w:t>
      </w:r>
      <w:proofErr w:type="spellEnd"/>
      <w:r w:rsidRPr="00050B80">
        <w:t xml:space="preserve">, ενώ </w:t>
      </w:r>
      <w:proofErr w:type="spellStart"/>
      <w:r w:rsidRPr="00050B80">
        <w:t>θεματολογικά</w:t>
      </w:r>
      <w:proofErr w:type="spellEnd"/>
      <w:r w:rsidRPr="00050B80">
        <w:t xml:space="preserve"> παρατηρείται προσθήκη σκηνών από </w:t>
      </w:r>
      <w:r w:rsidR="00122BD7" w:rsidRPr="00050B80">
        <w:t xml:space="preserve">την </w:t>
      </w:r>
      <w:r w:rsidRPr="00050B80">
        <w:t xml:space="preserve">παιδική ηλικία και τα πάθη του Χριστού, τον βίο της Παναγίας, την Παλαιά Διαθήκη και τα απόκρυφα ευαγγέλια. </w:t>
      </w:r>
    </w:p>
    <w:p w:rsidR="00BC3546" w:rsidRPr="00050B80" w:rsidRDefault="00BC3546" w:rsidP="00050B80">
      <w:pPr>
        <w:spacing w:line="276" w:lineRule="auto"/>
        <w:rPr>
          <w:color w:val="000000"/>
        </w:rPr>
      </w:pPr>
      <w:r w:rsidRPr="00050B80">
        <w:rPr>
          <w:color w:val="000000"/>
        </w:rPr>
        <w:t>Σε αυτή την περίοδο παρατηρούμε μια αισθητική αλληλεπίδραση μεταξύ βυζαντινών και Ιταλών που θα συμβάλλει στην ιστορική συνέχεια (</w:t>
      </w:r>
      <w:proofErr w:type="spellStart"/>
      <w:r w:rsidRPr="00050B80">
        <w:rPr>
          <w:color w:val="000000"/>
          <w:lang w:val="en-GB"/>
        </w:rPr>
        <w:t>maniera</w:t>
      </w:r>
      <w:proofErr w:type="spellEnd"/>
      <w:r w:rsidRPr="00050B80">
        <w:rPr>
          <w:color w:val="000000"/>
        </w:rPr>
        <w:t xml:space="preserve"> </w:t>
      </w:r>
      <w:proofErr w:type="spellStart"/>
      <w:r w:rsidRPr="00050B80">
        <w:rPr>
          <w:color w:val="000000"/>
          <w:lang w:val="en-GB"/>
        </w:rPr>
        <w:t>Byzantina</w:t>
      </w:r>
      <w:proofErr w:type="spellEnd"/>
      <w:r w:rsidRPr="00050B80">
        <w:rPr>
          <w:color w:val="000000"/>
        </w:rPr>
        <w:t xml:space="preserve"> – </w:t>
      </w:r>
      <w:proofErr w:type="spellStart"/>
      <w:r w:rsidRPr="00050B80">
        <w:rPr>
          <w:color w:val="000000"/>
          <w:lang w:val="en-GB"/>
        </w:rPr>
        <w:t>maniera</w:t>
      </w:r>
      <w:proofErr w:type="spellEnd"/>
      <w:r w:rsidRPr="00050B80">
        <w:rPr>
          <w:color w:val="000000"/>
        </w:rPr>
        <w:t xml:space="preserve"> </w:t>
      </w:r>
      <w:proofErr w:type="spellStart"/>
      <w:r w:rsidRPr="00050B80">
        <w:rPr>
          <w:color w:val="000000"/>
          <w:lang w:val="en-GB"/>
        </w:rPr>
        <w:t>Greca</w:t>
      </w:r>
      <w:proofErr w:type="spellEnd"/>
      <w:r w:rsidRPr="00050B80">
        <w:rPr>
          <w:color w:val="000000"/>
        </w:rPr>
        <w:t>).</w:t>
      </w:r>
    </w:p>
    <w:p w:rsidR="00915D71" w:rsidRPr="00050B80" w:rsidRDefault="00915D71" w:rsidP="00050B80">
      <w:pPr>
        <w:keepNext/>
        <w:spacing w:line="276" w:lineRule="auto"/>
      </w:pPr>
      <w:r w:rsidRPr="00050B80">
        <w:rPr>
          <w:noProof/>
          <w:color w:val="auto"/>
        </w:rPr>
        <w:drawing>
          <wp:inline distT="0" distB="0" distL="0" distR="0" wp14:anchorId="26B97F1F" wp14:editId="354E7E70">
            <wp:extent cx="5363570" cy="3687867"/>
            <wp:effectExtent l="0" t="0" r="0" b="0"/>
            <wp:docPr id="18" name="Εικόνα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ΜΕΣΟΒΥΖΑΝΤΙΝΗ3.png"/>
                    <pic:cNvPicPr/>
                  </pic:nvPicPr>
                  <pic:blipFill>
                    <a:blip r:embed="rId49" cstate="email">
                      <a:extLst>
                        <a:ext uri="{28A0092B-C50C-407E-A947-70E740481C1C}">
                          <a14:useLocalDpi xmlns:a14="http://schemas.microsoft.com/office/drawing/2010/main"/>
                        </a:ext>
                      </a:extLst>
                    </a:blip>
                    <a:stretch>
                      <a:fillRect/>
                    </a:stretch>
                  </pic:blipFill>
                  <pic:spPr>
                    <a:xfrm>
                      <a:off x="0" y="0"/>
                      <a:ext cx="5419915" cy="3726608"/>
                    </a:xfrm>
                    <a:prstGeom prst="rect">
                      <a:avLst/>
                    </a:prstGeom>
                  </pic:spPr>
                </pic:pic>
              </a:graphicData>
            </a:graphic>
          </wp:inline>
        </w:drawing>
      </w:r>
    </w:p>
    <w:p w:rsidR="00211D96" w:rsidRPr="00050B80" w:rsidRDefault="00915D71" w:rsidP="00050B80">
      <w:pPr>
        <w:pStyle w:val="Caption"/>
        <w:spacing w:line="276" w:lineRule="auto"/>
        <w:rPr>
          <w:color w:val="auto"/>
        </w:rPr>
      </w:pPr>
      <w:r w:rsidRPr="00050B80">
        <w:t xml:space="preserve">Εικόνα </w:t>
      </w:r>
      <w:fldSimple w:instr=" SEQ Εικόνα \* ARABIC ">
        <w:r w:rsidR="00050B80" w:rsidRPr="00050B80">
          <w:rPr>
            <w:noProof/>
          </w:rPr>
          <w:t>40</w:t>
        </w:r>
      </w:fldSimple>
      <w:r w:rsidRPr="00050B80">
        <w:t>: Ανάσταση του Κυρίου, παρεκκλήσιο εκκλησίας του Χριστού, Κωνσταντινούπολη, Τουρκία, περ. 1310-1320 μ.Χ.</w:t>
      </w:r>
    </w:p>
    <w:p w:rsidR="00961D09" w:rsidRPr="00050B80" w:rsidRDefault="00961D09" w:rsidP="00050B80">
      <w:pPr>
        <w:pStyle w:val="Heading1"/>
        <w:spacing w:line="276" w:lineRule="auto"/>
        <w:rPr>
          <w:rFonts w:ascii="Times New Roman" w:hAnsi="Times New Roman" w:cs="Times New Roman"/>
          <w:color w:val="auto"/>
        </w:rPr>
      </w:pPr>
      <w:r w:rsidRPr="00050B80">
        <w:rPr>
          <w:rFonts w:ascii="Times New Roman" w:hAnsi="Times New Roman" w:cs="Times New Roman"/>
        </w:rPr>
        <w:lastRenderedPageBreak/>
        <w:t>Αναγέννηση</w:t>
      </w:r>
    </w:p>
    <w:p w:rsidR="00D22314" w:rsidRPr="00050B80" w:rsidRDefault="007864BD" w:rsidP="00050B80">
      <w:pPr>
        <w:keepNext/>
        <w:spacing w:line="276" w:lineRule="auto"/>
      </w:pPr>
      <w:r w:rsidRPr="00050B80">
        <w:rPr>
          <w:color w:val="000000"/>
        </w:rPr>
        <w:t xml:space="preserve">Ήδη </w:t>
      </w:r>
      <w:r w:rsidR="00122BD7" w:rsidRPr="00050B80">
        <w:rPr>
          <w:color w:val="000000"/>
        </w:rPr>
        <w:t>από</w:t>
      </w:r>
      <w:r w:rsidRPr="00050B80">
        <w:rPr>
          <w:color w:val="000000"/>
        </w:rPr>
        <w:t xml:space="preserve"> την Υστεροβυζαντινή περίοδο, παρατηρείται έντονη αλληλεπίδραση μεταξύ βυζαντινών και Ιταλών. </w:t>
      </w:r>
      <w:r w:rsidR="00580035" w:rsidRPr="00050B80">
        <w:rPr>
          <w:color w:val="000000"/>
        </w:rPr>
        <w:t xml:space="preserve">Τα αισθητικά </w:t>
      </w:r>
      <w:r w:rsidR="00122BD7" w:rsidRPr="00050B80">
        <w:rPr>
          <w:color w:val="000000"/>
        </w:rPr>
        <w:t xml:space="preserve">αυτά </w:t>
      </w:r>
      <w:r w:rsidR="00580035" w:rsidRPr="00050B80">
        <w:rPr>
          <w:color w:val="000000"/>
        </w:rPr>
        <w:t xml:space="preserve">δάνεια, διαμορφώνουν το πλαίσιο της διαφοροποίησης που θα επέλθει με την παρουσία του </w:t>
      </w:r>
      <w:proofErr w:type="spellStart"/>
      <w:r w:rsidR="00580035" w:rsidRPr="00050B80">
        <w:rPr>
          <w:color w:val="000000"/>
        </w:rPr>
        <w:t>Τζιότο</w:t>
      </w:r>
      <w:proofErr w:type="spellEnd"/>
      <w:r w:rsidR="00580035" w:rsidRPr="00050B80">
        <w:rPr>
          <w:color w:val="000000"/>
        </w:rPr>
        <w:t xml:space="preserve"> και την στροφή από το </w:t>
      </w:r>
      <w:r w:rsidR="00122BD7" w:rsidRPr="00050B80">
        <w:rPr>
          <w:color w:val="000000"/>
        </w:rPr>
        <w:t>«</w:t>
      </w:r>
      <w:r w:rsidR="00580035" w:rsidRPr="00050B80">
        <w:rPr>
          <w:color w:val="000000"/>
        </w:rPr>
        <w:t>υπερβατικά ωραίο</w:t>
      </w:r>
      <w:r w:rsidR="00122BD7" w:rsidRPr="00050B80">
        <w:rPr>
          <w:color w:val="000000"/>
        </w:rPr>
        <w:t>»</w:t>
      </w:r>
      <w:r w:rsidR="00580035" w:rsidRPr="00050B80">
        <w:rPr>
          <w:color w:val="000000"/>
        </w:rPr>
        <w:t xml:space="preserve"> στο </w:t>
      </w:r>
      <w:r w:rsidR="00122BD7" w:rsidRPr="00050B80">
        <w:rPr>
          <w:color w:val="000000"/>
        </w:rPr>
        <w:t>«</w:t>
      </w:r>
      <w:r w:rsidR="00580035" w:rsidRPr="00050B80">
        <w:rPr>
          <w:color w:val="000000"/>
        </w:rPr>
        <w:t>εμπειρικά ωραίο</w:t>
      </w:r>
      <w:r w:rsidR="00122BD7" w:rsidRPr="00050B80">
        <w:rPr>
          <w:color w:val="000000"/>
        </w:rPr>
        <w:t>»</w:t>
      </w:r>
      <w:r w:rsidR="00580035" w:rsidRPr="00050B80">
        <w:rPr>
          <w:color w:val="000000"/>
        </w:rPr>
        <w:t>.</w:t>
      </w:r>
      <w:r w:rsidR="00D22314" w:rsidRPr="00050B80">
        <w:rPr>
          <w:color w:val="000000"/>
        </w:rPr>
        <w:br/>
      </w:r>
      <w:r w:rsidR="00D22314" w:rsidRPr="00050B80">
        <w:rPr>
          <w:noProof/>
          <w:color w:val="000000"/>
        </w:rPr>
        <w:drawing>
          <wp:inline distT="0" distB="0" distL="0" distR="0" wp14:anchorId="209C4059" wp14:editId="255D64C9">
            <wp:extent cx="1356549" cy="1808777"/>
            <wp:effectExtent l="0" t="0" r="2540" b="0"/>
            <wp:docPr id="91" name="Εικόνα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IMG_20220821_131437.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366609" cy="1822191"/>
                    </a:xfrm>
                    <a:prstGeom prst="rect">
                      <a:avLst/>
                    </a:prstGeom>
                  </pic:spPr>
                </pic:pic>
              </a:graphicData>
            </a:graphic>
          </wp:inline>
        </w:drawing>
      </w:r>
    </w:p>
    <w:p w:rsidR="00580035" w:rsidRPr="00050B80" w:rsidRDefault="00D22314" w:rsidP="00050B80">
      <w:pPr>
        <w:pStyle w:val="Caption"/>
        <w:spacing w:line="276" w:lineRule="auto"/>
        <w:rPr>
          <w:color w:val="000000"/>
        </w:rPr>
      </w:pPr>
      <w:r w:rsidRPr="00050B80">
        <w:t xml:space="preserve">Εικόνα </w:t>
      </w:r>
      <w:fldSimple w:instr=" SEQ Εικόνα \* ARABIC ">
        <w:r w:rsidR="00050B80" w:rsidRPr="00050B80">
          <w:rPr>
            <w:noProof/>
          </w:rPr>
          <w:t>41</w:t>
        </w:r>
      </w:fldSimple>
      <w:r w:rsidRPr="00050B80">
        <w:t xml:space="preserve">: "Παναγία με βρέφος, αγγέλους, Ιωάννη Βαπτιστή και Αγ. </w:t>
      </w:r>
      <w:proofErr w:type="spellStart"/>
      <w:r w:rsidRPr="00050B80">
        <w:t>Βενέδικτο</w:t>
      </w:r>
      <w:proofErr w:type="spellEnd"/>
      <w:r w:rsidRPr="00050B80">
        <w:t xml:space="preserve">", 1350, </w:t>
      </w:r>
      <w:proofErr w:type="spellStart"/>
      <w:r w:rsidRPr="00050B80">
        <w:t>Τζιότο</w:t>
      </w:r>
      <w:proofErr w:type="spellEnd"/>
    </w:p>
    <w:p w:rsidR="00122BD7" w:rsidRPr="00050B80" w:rsidRDefault="004954CB" w:rsidP="00050B80">
      <w:pPr>
        <w:keepNext/>
        <w:spacing w:line="276" w:lineRule="auto"/>
      </w:pPr>
      <w:r w:rsidRPr="00050B80">
        <w:rPr>
          <w:color w:val="000000"/>
        </w:rPr>
        <w:t xml:space="preserve">Η επιστροφή στη μελέτη της αρχαιοελληνικής και ρωμαϊκής γραμματείας, οριοθετεί το νέο περιεχόμενο που έχει ανάγκη η Ιταλία, μια νέα οικουμενική τάξη. Η εικόνα αυτής της νέας οικουμενικής τάξης οφείλει να είναι ιδανική και να </w:t>
      </w:r>
      <w:r w:rsidR="00CB0CA8" w:rsidRPr="00050B80">
        <w:rPr>
          <w:color w:val="000000"/>
        </w:rPr>
        <w:t>ακολουθεί</w:t>
      </w:r>
      <w:r w:rsidRPr="00050B80">
        <w:rPr>
          <w:color w:val="000000"/>
        </w:rPr>
        <w:t xml:space="preserve"> </w:t>
      </w:r>
      <w:r w:rsidR="00CB0CA8" w:rsidRPr="00050B80">
        <w:rPr>
          <w:color w:val="000000"/>
        </w:rPr>
        <w:t xml:space="preserve">έναν </w:t>
      </w:r>
      <w:r w:rsidRPr="00050B80">
        <w:rPr>
          <w:color w:val="000000"/>
        </w:rPr>
        <w:t>μορφολογικό κανόνα. Αυτός ο κανόνας είναι η υποταγή όλων των μορφών στη μετωπική προοπτική με κεντρικό σημείο φυγής. Με αυτό τον κανόνα οι μορφές υποτάσσονται στο χώρο, σε σχέση με την τοποθέτησή τους μέσα σε αυτόν, το υπερβατικό στοιχείο είναι «αθέατο», ενώ οι μορφές αποκτούν γλυπτική απόδοση</w:t>
      </w:r>
      <w:r w:rsidR="00D65C30" w:rsidRPr="00050B80">
        <w:rPr>
          <w:color w:val="000000"/>
        </w:rPr>
        <w:t xml:space="preserve">, μακριά από τη </w:t>
      </w:r>
      <w:proofErr w:type="spellStart"/>
      <w:r w:rsidR="00D65C30" w:rsidRPr="00050B80">
        <w:rPr>
          <w:color w:val="000000"/>
        </w:rPr>
        <w:t>βυζαντική</w:t>
      </w:r>
      <w:proofErr w:type="spellEnd"/>
      <w:r w:rsidR="00D65C30" w:rsidRPr="00050B80">
        <w:rPr>
          <w:color w:val="000000"/>
        </w:rPr>
        <w:t xml:space="preserve"> </w:t>
      </w:r>
      <w:r w:rsidR="00122BD7" w:rsidRPr="00050B80">
        <w:rPr>
          <w:color w:val="000000"/>
        </w:rPr>
        <w:t xml:space="preserve">επίπεδη </w:t>
      </w:r>
      <w:r w:rsidR="00D65C30" w:rsidRPr="00050B80">
        <w:rPr>
          <w:color w:val="000000"/>
        </w:rPr>
        <w:t>τεχνοτροπία</w:t>
      </w:r>
      <w:r w:rsidRPr="00050B80">
        <w:rPr>
          <w:color w:val="000000"/>
        </w:rPr>
        <w:t xml:space="preserve">. Ο χώρος λειτουργεί </w:t>
      </w:r>
      <w:proofErr w:type="spellStart"/>
      <w:r w:rsidRPr="00050B80">
        <w:rPr>
          <w:color w:val="000000"/>
        </w:rPr>
        <w:t>ιλουζιονιστικά</w:t>
      </w:r>
      <w:proofErr w:type="spellEnd"/>
      <w:r w:rsidRPr="00050B80">
        <w:rPr>
          <w:color w:val="000000"/>
        </w:rPr>
        <w:t xml:space="preserve">, σαν προέκταση του πραγματικού χώρου, σαν ένα παράθυρο που άνοιξε και μας αποκάλυψε το έξω. </w:t>
      </w:r>
      <w:r w:rsidR="00122BD7" w:rsidRPr="00050B80">
        <w:rPr>
          <w:color w:val="000000"/>
        </w:rPr>
        <w:br/>
      </w:r>
      <w:r w:rsidR="00122BD7" w:rsidRPr="00050B80">
        <w:rPr>
          <w:noProof/>
          <w:color w:val="000000"/>
          <w:u w:val="single"/>
        </w:rPr>
        <w:drawing>
          <wp:inline distT="0" distB="0" distL="0" distR="0" wp14:anchorId="4FC31D58" wp14:editId="0B499B81">
            <wp:extent cx="3010989" cy="2825821"/>
            <wp:effectExtent l="0" t="0" r="0" b="0"/>
            <wp:docPr id="26" name="Εικόνα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ΑΝΑΓΕΝΝΗΣΗ 9.png"/>
                    <pic:cNvPicPr/>
                  </pic:nvPicPr>
                  <pic:blipFill>
                    <a:blip r:embed="rId51" cstate="email">
                      <a:extLst>
                        <a:ext uri="{28A0092B-C50C-407E-A947-70E740481C1C}">
                          <a14:useLocalDpi xmlns:a14="http://schemas.microsoft.com/office/drawing/2010/main"/>
                        </a:ext>
                      </a:extLst>
                    </a:blip>
                    <a:stretch>
                      <a:fillRect/>
                    </a:stretch>
                  </pic:blipFill>
                  <pic:spPr>
                    <a:xfrm>
                      <a:off x="0" y="0"/>
                      <a:ext cx="3041540" cy="2854493"/>
                    </a:xfrm>
                    <a:prstGeom prst="rect">
                      <a:avLst/>
                    </a:prstGeom>
                  </pic:spPr>
                </pic:pic>
              </a:graphicData>
            </a:graphic>
          </wp:inline>
        </w:drawing>
      </w:r>
    </w:p>
    <w:p w:rsidR="00122BD7" w:rsidRPr="00050B80" w:rsidRDefault="00122BD7" w:rsidP="00050B80">
      <w:pPr>
        <w:pStyle w:val="Caption"/>
        <w:spacing w:line="276" w:lineRule="auto"/>
        <w:rPr>
          <w:color w:val="000000"/>
          <w:u w:val="single"/>
        </w:rPr>
      </w:pPr>
      <w:r w:rsidRPr="00050B80">
        <w:t xml:space="preserve">Εικόνα </w:t>
      </w:r>
      <w:fldSimple w:instr=" SEQ Εικόνα \* ARABIC ">
        <w:r w:rsidR="00050B80" w:rsidRPr="00050B80">
          <w:rPr>
            <w:noProof/>
          </w:rPr>
          <w:t>42</w:t>
        </w:r>
      </w:fldSimple>
      <w:r w:rsidRPr="00050B80">
        <w:t xml:space="preserve">: Η κοίμηση της Θεοτόκου, Αντόνιο </w:t>
      </w:r>
      <w:proofErr w:type="spellStart"/>
      <w:r w:rsidRPr="00050B80">
        <w:t>Αλλέγκρι</w:t>
      </w:r>
      <w:proofErr w:type="spellEnd"/>
      <w:r w:rsidRPr="00050B80">
        <w:t xml:space="preserve"> </w:t>
      </w:r>
      <w:proofErr w:type="spellStart"/>
      <w:r w:rsidRPr="00050B80">
        <w:t>Κορέτζιο</w:t>
      </w:r>
      <w:proofErr w:type="spellEnd"/>
      <w:r w:rsidRPr="00050B80">
        <w:t>, θόλος καθεδρικού ναού της Πάρμα, Πάρμα, Ιταλία, 1526-30</w:t>
      </w:r>
    </w:p>
    <w:p w:rsidR="00122BD7" w:rsidRPr="00050B80" w:rsidRDefault="004954CB" w:rsidP="00050B80">
      <w:pPr>
        <w:keepNext/>
        <w:spacing w:line="276" w:lineRule="auto"/>
      </w:pPr>
      <w:r w:rsidRPr="00050B80">
        <w:rPr>
          <w:color w:val="000000"/>
        </w:rPr>
        <w:t xml:space="preserve">Η γεωμετρική οργάνωση και </w:t>
      </w:r>
      <w:proofErr w:type="spellStart"/>
      <w:r w:rsidRPr="00050B80">
        <w:rPr>
          <w:color w:val="000000"/>
        </w:rPr>
        <w:t>κανονικοποίηση</w:t>
      </w:r>
      <w:proofErr w:type="spellEnd"/>
      <w:r w:rsidRPr="00050B80">
        <w:rPr>
          <w:color w:val="000000"/>
        </w:rPr>
        <w:t xml:space="preserve"> της συνθετική διάρθρωσης, συνδέει το εντός πραγματικό χώρο με τον εκτός </w:t>
      </w:r>
      <w:proofErr w:type="spellStart"/>
      <w:r w:rsidRPr="00050B80">
        <w:rPr>
          <w:color w:val="000000"/>
        </w:rPr>
        <w:t>ψευδαισθησιακό</w:t>
      </w:r>
      <w:proofErr w:type="spellEnd"/>
      <w:r w:rsidRPr="00050B80">
        <w:rPr>
          <w:color w:val="000000"/>
        </w:rPr>
        <w:t xml:space="preserve">, ως μια συνέχεια, με όριο την επιφάνεια του τοίχου. Ο θεατής εντυπωσιάζεται από την εμπειρική αυτή ψευδαίσθηση την οποία </w:t>
      </w:r>
      <w:r w:rsidR="00122BD7" w:rsidRPr="00050B80">
        <w:rPr>
          <w:color w:val="000000"/>
        </w:rPr>
        <w:t>εισπράττει ως</w:t>
      </w:r>
      <w:r w:rsidRPr="00050B80">
        <w:rPr>
          <w:color w:val="000000"/>
        </w:rPr>
        <w:t xml:space="preserve"> οικεία. </w:t>
      </w:r>
      <w:r w:rsidR="00122BD7" w:rsidRPr="00050B80">
        <w:rPr>
          <w:color w:val="000000"/>
        </w:rPr>
        <w:br/>
      </w:r>
      <w:r w:rsidRPr="00050B80">
        <w:rPr>
          <w:color w:val="000000"/>
        </w:rPr>
        <w:t xml:space="preserve">Η σκηνογραφική οργάνωση που ακολουθεί η Αναγέννηση </w:t>
      </w:r>
      <w:r w:rsidR="00D65C30" w:rsidRPr="00050B80">
        <w:rPr>
          <w:color w:val="000000"/>
        </w:rPr>
        <w:t xml:space="preserve">εξανθρωπίζει το Θείο, στα μέτρα της ανθρώπινης οπτικής και εμπειρίας. Ορίζεται με αυτό τον τρόπο ο </w:t>
      </w:r>
      <w:r w:rsidR="00B13628" w:rsidRPr="00050B80">
        <w:rPr>
          <w:color w:val="000000"/>
        </w:rPr>
        <w:t xml:space="preserve">Ουμανισμός </w:t>
      </w:r>
      <w:r w:rsidR="00D65C30" w:rsidRPr="00050B80">
        <w:rPr>
          <w:color w:val="000000"/>
        </w:rPr>
        <w:t xml:space="preserve">και ο </w:t>
      </w:r>
      <w:r w:rsidR="00B13628" w:rsidRPr="00050B80">
        <w:rPr>
          <w:color w:val="000000"/>
          <w:lang w:val="en-GB"/>
        </w:rPr>
        <w:t>Homo</w:t>
      </w:r>
      <w:r w:rsidR="00B13628" w:rsidRPr="00050B80">
        <w:rPr>
          <w:color w:val="000000"/>
        </w:rPr>
        <w:t xml:space="preserve"> </w:t>
      </w:r>
      <w:r w:rsidR="00B13628" w:rsidRPr="00050B80">
        <w:rPr>
          <w:color w:val="000000"/>
          <w:lang w:val="en-GB"/>
        </w:rPr>
        <w:lastRenderedPageBreak/>
        <w:t>Universalis</w:t>
      </w:r>
      <w:r w:rsidR="00D65C30" w:rsidRPr="00050B80">
        <w:rPr>
          <w:color w:val="000000"/>
        </w:rPr>
        <w:t xml:space="preserve">, ως αφετηρία και πλαίσιο του δυτικού πολιτισμού. </w:t>
      </w:r>
      <w:r w:rsidR="00122BD7" w:rsidRPr="00050B80">
        <w:rPr>
          <w:color w:val="000000"/>
        </w:rPr>
        <w:br/>
      </w:r>
      <w:r w:rsidR="00122BD7" w:rsidRPr="00050B80">
        <w:rPr>
          <w:noProof/>
          <w:color w:val="000000"/>
          <w:u w:val="single"/>
        </w:rPr>
        <w:drawing>
          <wp:inline distT="0" distB="0" distL="0" distR="0" wp14:anchorId="3C80292A" wp14:editId="1BB80980">
            <wp:extent cx="4443784" cy="2524836"/>
            <wp:effectExtent l="0" t="0" r="1270" b="2540"/>
            <wp:docPr id="22" name="Εικόνα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ΑΝΑΓΕΝΝΗΣΗ4.png"/>
                    <pic:cNvPicPr/>
                  </pic:nvPicPr>
                  <pic:blipFill>
                    <a:blip r:embed="rId52" cstate="email">
                      <a:extLst>
                        <a:ext uri="{28A0092B-C50C-407E-A947-70E740481C1C}">
                          <a14:useLocalDpi xmlns:a14="http://schemas.microsoft.com/office/drawing/2010/main"/>
                        </a:ext>
                      </a:extLst>
                    </a:blip>
                    <a:stretch>
                      <a:fillRect/>
                    </a:stretch>
                  </pic:blipFill>
                  <pic:spPr>
                    <a:xfrm>
                      <a:off x="0" y="0"/>
                      <a:ext cx="4484291" cy="2547851"/>
                    </a:xfrm>
                    <a:prstGeom prst="rect">
                      <a:avLst/>
                    </a:prstGeom>
                  </pic:spPr>
                </pic:pic>
              </a:graphicData>
            </a:graphic>
          </wp:inline>
        </w:drawing>
      </w:r>
    </w:p>
    <w:p w:rsidR="00122BD7" w:rsidRPr="00050B80" w:rsidRDefault="00122BD7" w:rsidP="00050B80">
      <w:pPr>
        <w:pStyle w:val="Caption"/>
        <w:spacing w:line="276" w:lineRule="auto"/>
        <w:rPr>
          <w:color w:val="000000"/>
          <w:u w:val="single"/>
        </w:rPr>
      </w:pPr>
      <w:r w:rsidRPr="00050B80">
        <w:t xml:space="preserve">Εικόνα </w:t>
      </w:r>
      <w:fldSimple w:instr=" SEQ Εικόνα \* ARABIC ">
        <w:r w:rsidR="00050B80" w:rsidRPr="00050B80">
          <w:rPr>
            <w:noProof/>
          </w:rPr>
          <w:t>43</w:t>
        </w:r>
      </w:fldSimple>
      <w:r w:rsidRPr="00050B80">
        <w:t xml:space="preserve">: </w:t>
      </w:r>
      <w:proofErr w:type="spellStart"/>
      <w:r w:rsidRPr="00050B80">
        <w:t>Μικελάντζελο</w:t>
      </w:r>
      <w:proofErr w:type="spellEnd"/>
      <w:r w:rsidRPr="00050B80">
        <w:t xml:space="preserve"> </w:t>
      </w:r>
      <w:proofErr w:type="spellStart"/>
      <w:r w:rsidRPr="00050B80">
        <w:t>Μπουαναρότι</w:t>
      </w:r>
      <w:proofErr w:type="spellEnd"/>
      <w:r w:rsidRPr="00050B80">
        <w:t xml:space="preserve">, Καπέλα </w:t>
      </w:r>
      <w:proofErr w:type="spellStart"/>
      <w:r w:rsidRPr="00050B80">
        <w:t>Σιξτίνα</w:t>
      </w:r>
      <w:proofErr w:type="spellEnd"/>
      <w:r w:rsidRPr="00050B80">
        <w:t xml:space="preserve"> (λεπτομέρεια οροφής), Βατικανό, Ρώμη, Ιταλία, 1511-12</w:t>
      </w:r>
    </w:p>
    <w:p w:rsidR="00B13628" w:rsidRPr="00050B80" w:rsidRDefault="00D65C30" w:rsidP="00050B80">
      <w:pPr>
        <w:keepNext/>
        <w:spacing w:line="276" w:lineRule="auto"/>
        <w:rPr>
          <w:color w:val="000000"/>
        </w:rPr>
      </w:pPr>
      <w:r w:rsidRPr="00050B80">
        <w:rPr>
          <w:color w:val="000000"/>
        </w:rPr>
        <w:t xml:space="preserve">Σε αυτή την κατεύθυνση, αναπτύσσονται διαφορετικές προσεγγίσεις χωρικής απόδοσης, ανάλογα με την σχολή κάθε καλλιτέχνη. Άλλοτε η αίσθηση του χώρου εστιάζει στην ατμοσφαιρική προοπτική του </w:t>
      </w:r>
      <w:proofErr w:type="spellStart"/>
      <w:r w:rsidRPr="00050B80">
        <w:rPr>
          <w:color w:val="000000"/>
        </w:rPr>
        <w:t>κιαροσκούρου</w:t>
      </w:r>
      <w:proofErr w:type="spellEnd"/>
      <w:r w:rsidRPr="00050B80">
        <w:rPr>
          <w:color w:val="000000"/>
        </w:rPr>
        <w:t xml:space="preserve"> (Λεονάρντο), άλλοτε στην χρωματική διαύγεια και σχεδιαστική ακρίβεια (</w:t>
      </w:r>
      <w:proofErr w:type="spellStart"/>
      <w:r w:rsidRPr="00050B80">
        <w:rPr>
          <w:color w:val="000000"/>
        </w:rPr>
        <w:t>Ραφαέλο</w:t>
      </w:r>
      <w:proofErr w:type="spellEnd"/>
      <w:r w:rsidRPr="00050B80">
        <w:rPr>
          <w:color w:val="000000"/>
        </w:rPr>
        <w:t xml:space="preserve">) κι άλλοτε στη δυναμική </w:t>
      </w:r>
      <w:proofErr w:type="spellStart"/>
      <w:r w:rsidRPr="00050B80">
        <w:rPr>
          <w:color w:val="000000"/>
        </w:rPr>
        <w:t>μανιερίστικη</w:t>
      </w:r>
      <w:proofErr w:type="spellEnd"/>
      <w:r w:rsidRPr="00050B80">
        <w:rPr>
          <w:color w:val="000000"/>
        </w:rPr>
        <w:t xml:space="preserve"> απόδοση της ανατομίας των μορφών και την αποσπασματική σύνθεση των εικόνων (Μιχαήλ Άγγελος), σε όλες όμως τις περιπτώσεις, η δομή της σκηνογραφίας συνδέεται άρρηκτα με το πραγματικό, ως ψευδαίσθηση και συνέχεια του εμπειρικού.</w:t>
      </w:r>
    </w:p>
    <w:p w:rsidR="00CB0CA8" w:rsidRPr="00050B80" w:rsidRDefault="00CB0CA8" w:rsidP="00050B80">
      <w:pPr>
        <w:keepNext/>
        <w:spacing w:line="276" w:lineRule="auto"/>
        <w:rPr>
          <w:color w:val="000000"/>
        </w:rPr>
      </w:pPr>
      <w:r w:rsidRPr="00050B80">
        <w:rPr>
          <w:color w:val="000000"/>
        </w:rPr>
        <w:t>Αυτό βρίσκει ανταπόκριση και στο αρχιτεκτονικό κέλυφος, στο οποίο οι επιφάνειες είναι επίπεδες, καθαρών σχημάτων και ενδεδειγμένα πλαισιωμένες για την σκηνή που καλούνται να υποδεχτούν. Ο θεατής εισπράττει την οπτική εμπειρία της τοιχογραφίας ως πρωταγωνιστής-αναγνώστης του πνευματικού ως πραγματικό</w:t>
      </w:r>
      <w:r w:rsidR="00604404" w:rsidRPr="00050B80">
        <w:rPr>
          <w:color w:val="000000"/>
        </w:rPr>
        <w:t xml:space="preserve">, σε μια κατεύθυνση </w:t>
      </w:r>
      <w:proofErr w:type="spellStart"/>
      <w:r w:rsidR="00604404" w:rsidRPr="00050B80">
        <w:rPr>
          <w:color w:val="000000"/>
        </w:rPr>
        <w:t>εγκοσμίκευσης</w:t>
      </w:r>
      <w:proofErr w:type="spellEnd"/>
      <w:r w:rsidR="00604404" w:rsidRPr="00050B80">
        <w:rPr>
          <w:color w:val="000000"/>
        </w:rPr>
        <w:t xml:space="preserve"> του μεταφυσικού</w:t>
      </w:r>
      <w:r w:rsidRPr="00050B80">
        <w:rPr>
          <w:color w:val="000000"/>
        </w:rPr>
        <w:t xml:space="preserve">. </w:t>
      </w:r>
    </w:p>
    <w:p w:rsidR="004C45D9" w:rsidRPr="00050B80" w:rsidRDefault="00915D71" w:rsidP="00050B80">
      <w:pPr>
        <w:keepNext/>
        <w:spacing w:line="276" w:lineRule="auto"/>
      </w:pPr>
      <w:r w:rsidRPr="00050B80">
        <w:rPr>
          <w:noProof/>
          <w:color w:val="auto"/>
        </w:rPr>
        <w:drawing>
          <wp:inline distT="0" distB="0" distL="0" distR="0">
            <wp:extent cx="3883660" cy="1968944"/>
            <wp:effectExtent l="0" t="0" r="2540" b="0"/>
            <wp:docPr id="19" name="Εικόνα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ΑΝΑΓΕΝΝΗΣΗ1.png"/>
                    <pic:cNvPicPr/>
                  </pic:nvPicPr>
                  <pic:blipFill>
                    <a:blip r:embed="rId53" cstate="email">
                      <a:extLst>
                        <a:ext uri="{28A0092B-C50C-407E-A947-70E740481C1C}">
                          <a14:useLocalDpi xmlns:a14="http://schemas.microsoft.com/office/drawing/2010/main"/>
                        </a:ext>
                      </a:extLst>
                    </a:blip>
                    <a:stretch>
                      <a:fillRect/>
                    </a:stretch>
                  </pic:blipFill>
                  <pic:spPr>
                    <a:xfrm>
                      <a:off x="0" y="0"/>
                      <a:ext cx="3958887" cy="2007083"/>
                    </a:xfrm>
                    <a:prstGeom prst="rect">
                      <a:avLst/>
                    </a:prstGeom>
                  </pic:spPr>
                </pic:pic>
              </a:graphicData>
            </a:graphic>
          </wp:inline>
        </w:drawing>
      </w:r>
    </w:p>
    <w:p w:rsidR="00961D09" w:rsidRPr="00050B80" w:rsidRDefault="004C45D9" w:rsidP="00050B80">
      <w:pPr>
        <w:pStyle w:val="Caption"/>
        <w:spacing w:line="276" w:lineRule="auto"/>
        <w:rPr>
          <w:color w:val="auto"/>
        </w:rPr>
      </w:pPr>
      <w:r w:rsidRPr="00050B80">
        <w:t xml:space="preserve">Εικόνα </w:t>
      </w:r>
      <w:fldSimple w:instr=" SEQ Εικόνα \* ARABIC ">
        <w:r w:rsidR="00050B80" w:rsidRPr="00050B80">
          <w:rPr>
            <w:noProof/>
          </w:rPr>
          <w:t>44</w:t>
        </w:r>
      </w:fldSimple>
      <w:r w:rsidRPr="00050B80">
        <w:t>: Μυστικό δείπνο</w:t>
      </w:r>
      <w:r w:rsidRPr="00050B80">
        <w:rPr>
          <w:noProof/>
        </w:rPr>
        <w:t xml:space="preserve"> , Λεονάρντο, Σάντα Μαρία ντελε Γκράτσιε, Μιλάνο, περ. 1495-98, λάδι και τέμπερα σε γύψο</w:t>
      </w:r>
    </w:p>
    <w:p w:rsidR="00A326C9" w:rsidRPr="00050B80" w:rsidRDefault="00A326C9" w:rsidP="00050B80">
      <w:pPr>
        <w:keepNext/>
        <w:spacing w:line="276" w:lineRule="auto"/>
      </w:pPr>
      <w:r w:rsidRPr="00050B80">
        <w:rPr>
          <w:noProof/>
          <w:color w:val="000000"/>
          <w:u w:val="single"/>
        </w:rPr>
        <w:lastRenderedPageBreak/>
        <w:drawing>
          <wp:inline distT="0" distB="0" distL="0" distR="0" wp14:anchorId="5C020EF7" wp14:editId="5604EF39">
            <wp:extent cx="3883714" cy="2729552"/>
            <wp:effectExtent l="0" t="0" r="2540" b="1270"/>
            <wp:docPr id="24" name="Εικόνα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ΑΝΑΓΕΝΝΗΣΗ 7.png"/>
                    <pic:cNvPicPr/>
                  </pic:nvPicPr>
                  <pic:blipFill>
                    <a:blip r:embed="rId54" cstate="email">
                      <a:extLst>
                        <a:ext uri="{28A0092B-C50C-407E-A947-70E740481C1C}">
                          <a14:useLocalDpi xmlns:a14="http://schemas.microsoft.com/office/drawing/2010/main"/>
                        </a:ext>
                      </a:extLst>
                    </a:blip>
                    <a:stretch>
                      <a:fillRect/>
                    </a:stretch>
                  </pic:blipFill>
                  <pic:spPr>
                    <a:xfrm>
                      <a:off x="0" y="0"/>
                      <a:ext cx="3926602" cy="2759695"/>
                    </a:xfrm>
                    <a:prstGeom prst="rect">
                      <a:avLst/>
                    </a:prstGeom>
                  </pic:spPr>
                </pic:pic>
              </a:graphicData>
            </a:graphic>
          </wp:inline>
        </w:drawing>
      </w:r>
    </w:p>
    <w:p w:rsidR="00A326C9" w:rsidRPr="00050B80" w:rsidRDefault="00A326C9" w:rsidP="00050B80">
      <w:pPr>
        <w:pStyle w:val="Caption"/>
        <w:spacing w:line="276" w:lineRule="auto"/>
        <w:rPr>
          <w:color w:val="000000"/>
          <w:u w:val="single"/>
        </w:rPr>
      </w:pPr>
      <w:r w:rsidRPr="00050B80">
        <w:t xml:space="preserve">Εικόνα </w:t>
      </w:r>
      <w:fldSimple w:instr=" SEQ Εικόνα \* ARABIC ">
        <w:r w:rsidR="00050B80" w:rsidRPr="00050B80">
          <w:rPr>
            <w:noProof/>
          </w:rPr>
          <w:t>45</w:t>
        </w:r>
      </w:fldSimple>
      <w:r w:rsidRPr="00050B80">
        <w:t>: Ραφαήλ, Η Σχολή των Αθηνών, Βατικανό, Ρώμη, Ιταλία, 1509-11, περ. 19 Χ 27  πόδια.</w:t>
      </w:r>
    </w:p>
    <w:p w:rsidR="00A326C9" w:rsidRPr="00050B80" w:rsidRDefault="00A326C9" w:rsidP="00050B80">
      <w:pPr>
        <w:keepNext/>
        <w:spacing w:line="276" w:lineRule="auto"/>
      </w:pPr>
      <w:r w:rsidRPr="00050B80">
        <w:rPr>
          <w:noProof/>
          <w:color w:val="000000"/>
          <w:u w:val="single"/>
        </w:rPr>
        <w:drawing>
          <wp:inline distT="0" distB="0" distL="0" distR="0" wp14:anchorId="432E1B7E" wp14:editId="5AE18298">
            <wp:extent cx="3295934" cy="3657683"/>
            <wp:effectExtent l="0" t="0" r="6350" b="0"/>
            <wp:docPr id="23" name="Εικόνα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ΑΝΑΓΕΝΝΗΣΗ5.png"/>
                    <pic:cNvPicPr/>
                  </pic:nvPicPr>
                  <pic:blipFill>
                    <a:blip r:embed="rId55" cstate="email">
                      <a:extLst>
                        <a:ext uri="{28A0092B-C50C-407E-A947-70E740481C1C}">
                          <a14:useLocalDpi xmlns:a14="http://schemas.microsoft.com/office/drawing/2010/main"/>
                        </a:ext>
                      </a:extLst>
                    </a:blip>
                    <a:stretch>
                      <a:fillRect/>
                    </a:stretch>
                  </pic:blipFill>
                  <pic:spPr>
                    <a:xfrm>
                      <a:off x="0" y="0"/>
                      <a:ext cx="3314993" cy="3678833"/>
                    </a:xfrm>
                    <a:prstGeom prst="rect">
                      <a:avLst/>
                    </a:prstGeom>
                  </pic:spPr>
                </pic:pic>
              </a:graphicData>
            </a:graphic>
          </wp:inline>
        </w:drawing>
      </w:r>
    </w:p>
    <w:p w:rsidR="00A326C9" w:rsidRPr="00050B80" w:rsidRDefault="00A326C9" w:rsidP="00050B80">
      <w:pPr>
        <w:pStyle w:val="Caption"/>
        <w:spacing w:line="276" w:lineRule="auto"/>
        <w:rPr>
          <w:color w:val="000000"/>
          <w:u w:val="single"/>
        </w:rPr>
      </w:pPr>
      <w:r w:rsidRPr="00050B80">
        <w:t xml:space="preserve">Εικόνα </w:t>
      </w:r>
      <w:fldSimple w:instr=" SEQ Εικόνα \* ARABIC ">
        <w:r w:rsidR="00050B80" w:rsidRPr="00050B80">
          <w:rPr>
            <w:noProof/>
          </w:rPr>
          <w:t>46</w:t>
        </w:r>
      </w:fldSimple>
      <w:r w:rsidRPr="00050B80">
        <w:t xml:space="preserve">: </w:t>
      </w:r>
      <w:proofErr w:type="spellStart"/>
      <w:r w:rsidRPr="00050B80">
        <w:t>Μικελάντζελο</w:t>
      </w:r>
      <w:proofErr w:type="spellEnd"/>
      <w:r w:rsidRPr="00050B80">
        <w:t xml:space="preserve"> </w:t>
      </w:r>
      <w:proofErr w:type="spellStart"/>
      <w:r w:rsidRPr="00050B80">
        <w:t>Μπουαναρότι</w:t>
      </w:r>
      <w:proofErr w:type="spellEnd"/>
      <w:r w:rsidRPr="00050B80">
        <w:t xml:space="preserve">, Καπέλα </w:t>
      </w:r>
      <w:proofErr w:type="spellStart"/>
      <w:r w:rsidRPr="00050B80">
        <w:t>Σιξτίνα</w:t>
      </w:r>
      <w:proofErr w:type="spellEnd"/>
      <w:r w:rsidRPr="00050B80">
        <w:t xml:space="preserve"> (τελευταία κρίση), Βατικανό, Ρώμη, Ιταλία, 1537-41,</w:t>
      </w:r>
    </w:p>
    <w:p w:rsidR="004C45D9" w:rsidRPr="00050B80" w:rsidRDefault="004C45D9" w:rsidP="00050B80">
      <w:pPr>
        <w:keepNext/>
        <w:spacing w:line="276" w:lineRule="auto"/>
      </w:pPr>
      <w:r w:rsidRPr="00050B80">
        <w:rPr>
          <w:noProof/>
          <w:color w:val="000000"/>
          <w:u w:val="single"/>
        </w:rPr>
        <w:lastRenderedPageBreak/>
        <w:drawing>
          <wp:inline distT="0" distB="0" distL="0" distR="0">
            <wp:extent cx="2493108" cy="3396300"/>
            <wp:effectExtent l="0" t="0" r="0" b="0"/>
            <wp:docPr id="20" name="Εικόνα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ΑΝΑΓΕΝΝΗΣΗ2.png"/>
                    <pic:cNvPicPr/>
                  </pic:nvPicPr>
                  <pic:blipFill>
                    <a:blip r:embed="rId56" cstate="email">
                      <a:extLst>
                        <a:ext uri="{28A0092B-C50C-407E-A947-70E740481C1C}">
                          <a14:useLocalDpi xmlns:a14="http://schemas.microsoft.com/office/drawing/2010/main"/>
                        </a:ext>
                      </a:extLst>
                    </a:blip>
                    <a:stretch>
                      <a:fillRect/>
                    </a:stretch>
                  </pic:blipFill>
                  <pic:spPr>
                    <a:xfrm>
                      <a:off x="0" y="0"/>
                      <a:ext cx="2496183" cy="3400488"/>
                    </a:xfrm>
                    <a:prstGeom prst="rect">
                      <a:avLst/>
                    </a:prstGeom>
                  </pic:spPr>
                </pic:pic>
              </a:graphicData>
            </a:graphic>
          </wp:inline>
        </w:drawing>
      </w:r>
    </w:p>
    <w:p w:rsidR="00915D71" w:rsidRPr="00050B80" w:rsidRDefault="004C45D9" w:rsidP="00050B80">
      <w:pPr>
        <w:pStyle w:val="Caption"/>
        <w:spacing w:line="276" w:lineRule="auto"/>
        <w:rPr>
          <w:color w:val="000000"/>
          <w:u w:val="single"/>
        </w:rPr>
      </w:pPr>
      <w:r w:rsidRPr="00050B80">
        <w:t xml:space="preserve">Εικόνα </w:t>
      </w:r>
      <w:fldSimple w:instr=" SEQ Εικόνα \* ARABIC ">
        <w:r w:rsidR="00050B80" w:rsidRPr="00050B80">
          <w:rPr>
            <w:noProof/>
          </w:rPr>
          <w:t>47</w:t>
        </w:r>
      </w:fldSimple>
      <w:r w:rsidRPr="00050B80">
        <w:t xml:space="preserve">:Μικελάντζελο </w:t>
      </w:r>
      <w:proofErr w:type="spellStart"/>
      <w:r w:rsidRPr="00050B80">
        <w:t>Μπουαναρότι</w:t>
      </w:r>
      <w:proofErr w:type="spellEnd"/>
      <w:r w:rsidRPr="00050B80">
        <w:t xml:space="preserve">, Καπέλα </w:t>
      </w:r>
      <w:proofErr w:type="spellStart"/>
      <w:r w:rsidRPr="00050B80">
        <w:t>Σιξτίνα</w:t>
      </w:r>
      <w:proofErr w:type="spellEnd"/>
      <w:r w:rsidRPr="00050B80">
        <w:t xml:space="preserve"> (θέα οροφής), Βατικανό, Ρώμη, Ιταλία, 1508-12, περ. 125 Χ45 πόδια.</w:t>
      </w:r>
    </w:p>
    <w:p w:rsidR="004C45D9" w:rsidRPr="00050B80" w:rsidRDefault="004C45D9" w:rsidP="00050B80">
      <w:pPr>
        <w:keepNext/>
        <w:spacing w:line="276" w:lineRule="auto"/>
      </w:pPr>
      <w:r w:rsidRPr="00050B80">
        <w:rPr>
          <w:noProof/>
          <w:color w:val="000000"/>
          <w:u w:val="single"/>
        </w:rPr>
        <w:drawing>
          <wp:inline distT="0" distB="0" distL="0" distR="0">
            <wp:extent cx="2962031" cy="3692395"/>
            <wp:effectExtent l="0" t="0" r="0" b="3810"/>
            <wp:docPr id="21" name="Εικόνα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ΑΝΑΓΕΝΝΗΣΗ3.png"/>
                    <pic:cNvPicPr/>
                  </pic:nvPicPr>
                  <pic:blipFill>
                    <a:blip r:embed="rId57" cstate="email">
                      <a:extLst>
                        <a:ext uri="{28A0092B-C50C-407E-A947-70E740481C1C}">
                          <a14:useLocalDpi xmlns:a14="http://schemas.microsoft.com/office/drawing/2010/main"/>
                        </a:ext>
                      </a:extLst>
                    </a:blip>
                    <a:stretch>
                      <a:fillRect/>
                    </a:stretch>
                  </pic:blipFill>
                  <pic:spPr>
                    <a:xfrm>
                      <a:off x="0" y="0"/>
                      <a:ext cx="2963527" cy="3694259"/>
                    </a:xfrm>
                    <a:prstGeom prst="rect">
                      <a:avLst/>
                    </a:prstGeom>
                  </pic:spPr>
                </pic:pic>
              </a:graphicData>
            </a:graphic>
          </wp:inline>
        </w:drawing>
      </w:r>
    </w:p>
    <w:p w:rsidR="00AF2B61" w:rsidRPr="00050B80" w:rsidRDefault="004C45D9" w:rsidP="00050B80">
      <w:pPr>
        <w:pStyle w:val="Caption"/>
        <w:spacing w:line="276" w:lineRule="auto"/>
        <w:rPr>
          <w:color w:val="000000"/>
          <w:u w:val="single"/>
        </w:rPr>
      </w:pPr>
      <w:r w:rsidRPr="00050B80">
        <w:t xml:space="preserve">Εικόνα </w:t>
      </w:r>
      <w:fldSimple w:instr=" SEQ Εικόνα \* ARABIC ">
        <w:r w:rsidR="00050B80" w:rsidRPr="00050B80">
          <w:rPr>
            <w:noProof/>
          </w:rPr>
          <w:t>48</w:t>
        </w:r>
      </w:fldSimple>
      <w:r w:rsidRPr="00050B80">
        <w:t xml:space="preserve">: </w:t>
      </w:r>
      <w:proofErr w:type="spellStart"/>
      <w:r w:rsidRPr="00050B80">
        <w:t>Μικελάντζελο</w:t>
      </w:r>
      <w:proofErr w:type="spellEnd"/>
      <w:r w:rsidRPr="00050B80">
        <w:t xml:space="preserve"> </w:t>
      </w:r>
      <w:proofErr w:type="spellStart"/>
      <w:r w:rsidRPr="00050B80">
        <w:t>Μπουαναρότι</w:t>
      </w:r>
      <w:proofErr w:type="spellEnd"/>
      <w:r w:rsidRPr="00050B80">
        <w:t xml:space="preserve">, Καπέλα </w:t>
      </w:r>
      <w:proofErr w:type="spellStart"/>
      <w:r w:rsidRPr="00050B80">
        <w:t>Σιξτίνα</w:t>
      </w:r>
      <w:proofErr w:type="spellEnd"/>
      <w:r w:rsidRPr="00050B80">
        <w:t xml:space="preserve"> (ανατολική όψη), Βατικανό, Ρώμη, Ιταλία, 1473, περ. 125 Χ45 πόδια.</w:t>
      </w:r>
    </w:p>
    <w:p w:rsidR="008B6FEB" w:rsidRPr="00050B80" w:rsidRDefault="008B6FEB" w:rsidP="00050B80">
      <w:pPr>
        <w:pStyle w:val="Heading1"/>
        <w:spacing w:line="276" w:lineRule="auto"/>
        <w:rPr>
          <w:rFonts w:ascii="Times New Roman" w:hAnsi="Times New Roman" w:cs="Times New Roman"/>
          <w:color w:val="auto"/>
        </w:rPr>
      </w:pPr>
      <w:r w:rsidRPr="00050B80">
        <w:rPr>
          <w:rFonts w:ascii="Times New Roman" w:hAnsi="Times New Roman" w:cs="Times New Roman"/>
        </w:rPr>
        <w:t>…μέχρι τον 20</w:t>
      </w:r>
      <w:r w:rsidRPr="00050B80">
        <w:rPr>
          <w:rFonts w:ascii="Times New Roman" w:hAnsi="Times New Roman" w:cs="Times New Roman"/>
          <w:vertAlign w:val="superscript"/>
        </w:rPr>
        <w:t>ο</w:t>
      </w:r>
      <w:r w:rsidRPr="00050B80">
        <w:rPr>
          <w:rFonts w:ascii="Times New Roman" w:hAnsi="Times New Roman" w:cs="Times New Roman"/>
        </w:rPr>
        <w:t xml:space="preserve"> αιώνα</w:t>
      </w:r>
    </w:p>
    <w:p w:rsidR="008B6FEB" w:rsidRPr="00050B80" w:rsidRDefault="008B6FEB" w:rsidP="00050B80">
      <w:pPr>
        <w:keepNext/>
        <w:spacing w:line="276" w:lineRule="auto"/>
        <w:rPr>
          <w:color w:val="000000"/>
        </w:rPr>
      </w:pPr>
      <w:r w:rsidRPr="00050B80">
        <w:rPr>
          <w:color w:val="000000"/>
        </w:rPr>
        <w:t xml:space="preserve">Ανάμεσα στην Αναγέννηση και τον Μοντερνισμό, η νωπογραφία </w:t>
      </w:r>
      <w:r w:rsidR="005D7D0C" w:rsidRPr="00050B80">
        <w:rPr>
          <w:color w:val="000000"/>
        </w:rPr>
        <w:t>παρέμεινε ζωντανή ως τεχνική τοιχογραφίας, παρά τα νέα ζωγραφικά υλικά που ανακαλύφθηκαν. Η τεχνική της δυσκολία ισοσκελιζόταν από τη λαμπρότητα των χρωματικών αποδόσεων και την ανθεκτικότητα στο χρόνο. Κ</w:t>
      </w:r>
      <w:r w:rsidRPr="00050B80">
        <w:rPr>
          <w:color w:val="000000"/>
        </w:rPr>
        <w:t xml:space="preserve">λήθηκε </w:t>
      </w:r>
      <w:r w:rsidR="005D7D0C" w:rsidRPr="00050B80">
        <w:rPr>
          <w:color w:val="000000"/>
        </w:rPr>
        <w:t xml:space="preserve">λοιπόν </w:t>
      </w:r>
      <w:r w:rsidRPr="00050B80">
        <w:rPr>
          <w:color w:val="000000"/>
        </w:rPr>
        <w:t xml:space="preserve">να εικονογραφήσει από παλάτια μέχρι αγορές, ακολουθώντας τα αισθητικά και μορφολογικά </w:t>
      </w:r>
      <w:proofErr w:type="spellStart"/>
      <w:r w:rsidRPr="00050B80">
        <w:rPr>
          <w:color w:val="000000"/>
        </w:rPr>
        <w:t>προτάγματα</w:t>
      </w:r>
      <w:proofErr w:type="spellEnd"/>
      <w:r w:rsidRPr="00050B80">
        <w:rPr>
          <w:color w:val="000000"/>
        </w:rPr>
        <w:t xml:space="preserve"> κάθε </w:t>
      </w:r>
      <w:r w:rsidR="005D7D0C" w:rsidRPr="00050B80">
        <w:rPr>
          <w:color w:val="000000"/>
        </w:rPr>
        <w:t>περιόδου</w:t>
      </w:r>
      <w:r w:rsidRPr="00050B80">
        <w:rPr>
          <w:color w:val="000000"/>
        </w:rPr>
        <w:t xml:space="preserve">. Άντεξε τον ανταγωνισμό των νέων τεχνικών τοιχογραφίας </w:t>
      </w:r>
      <w:r w:rsidRPr="00050B80">
        <w:rPr>
          <w:color w:val="000000"/>
        </w:rPr>
        <w:lastRenderedPageBreak/>
        <w:t xml:space="preserve">(ελαιογραφία σε πανί) καλύπτοντας αισθητικά τις ανάγκες κάθε κοινωνικής τάξης και πολιτιστικής αναφοράς. </w:t>
      </w:r>
    </w:p>
    <w:p w:rsidR="008B6FEB" w:rsidRPr="00050B80" w:rsidRDefault="008B6FEB" w:rsidP="00050B80">
      <w:pPr>
        <w:keepNext/>
        <w:spacing w:line="276" w:lineRule="auto"/>
      </w:pPr>
      <w:r w:rsidRPr="00050B80">
        <w:rPr>
          <w:noProof/>
          <w:color w:val="000000"/>
        </w:rPr>
        <w:drawing>
          <wp:inline distT="0" distB="0" distL="0" distR="0" wp14:anchorId="1DD4F02F" wp14:editId="0D0EFEAA">
            <wp:extent cx="2988818" cy="1797587"/>
            <wp:effectExtent l="0" t="0" r="0" b="6350"/>
            <wp:docPr id="51854180" name="Picture 51854180" descr="C:\Users\admin\Desktop\ΣΥΜΒΑΣΗ ΜΕ ΑΣΚΤ\e7c0580d143f473da58ac6f4d3b74629.jpg"/>
            <wp:cNvGraphicFramePr/>
            <a:graphic xmlns:a="http://schemas.openxmlformats.org/drawingml/2006/main">
              <a:graphicData uri="http://schemas.openxmlformats.org/drawingml/2006/picture">
                <pic:pic xmlns:pic="http://schemas.openxmlformats.org/drawingml/2006/picture">
                  <pic:nvPicPr>
                    <pic:cNvPr id="2" name="1 - Εικόνα" descr="C:\Users\admin\Desktop\ΣΥΜΒΑΣΗ ΜΕ ΑΣΚΤ\e7c0580d143f473da58ac6f4d3b74629.jpg"/>
                    <pic:cNvPicPr/>
                  </pic:nvPicPr>
                  <pic:blipFill>
                    <a:blip r:embed="rId58"/>
                    <a:srcRect/>
                    <a:stretch>
                      <a:fillRect/>
                    </a:stretch>
                  </pic:blipFill>
                  <pic:spPr bwMode="auto">
                    <a:xfrm>
                      <a:off x="0" y="0"/>
                      <a:ext cx="3000826" cy="1804809"/>
                    </a:xfrm>
                    <a:prstGeom prst="rect">
                      <a:avLst/>
                    </a:prstGeom>
                    <a:noFill/>
                    <a:ln w="9525">
                      <a:noFill/>
                      <a:miter lim="800000"/>
                      <a:headEnd/>
                      <a:tailEnd/>
                    </a:ln>
                  </pic:spPr>
                </pic:pic>
              </a:graphicData>
            </a:graphic>
          </wp:inline>
        </w:drawing>
      </w:r>
    </w:p>
    <w:p w:rsidR="008B6FEB" w:rsidRPr="00050B80" w:rsidRDefault="008B6FEB" w:rsidP="00050B80">
      <w:pPr>
        <w:pStyle w:val="Caption"/>
        <w:spacing w:line="276" w:lineRule="auto"/>
      </w:pPr>
      <w:r w:rsidRPr="00050B80">
        <w:t xml:space="preserve">Εικόνα </w:t>
      </w:r>
      <w:r w:rsidRPr="00050B80">
        <w:rPr>
          <w:noProof/>
        </w:rPr>
        <w:fldChar w:fldCharType="begin"/>
      </w:r>
      <w:r w:rsidRPr="00050B80">
        <w:rPr>
          <w:noProof/>
        </w:rPr>
        <w:instrText xml:space="preserve"> SEQ Εικόνα \* ARABIC </w:instrText>
      </w:r>
      <w:r w:rsidRPr="00050B80">
        <w:rPr>
          <w:noProof/>
        </w:rPr>
        <w:fldChar w:fldCharType="separate"/>
      </w:r>
      <w:r w:rsidR="00050B80" w:rsidRPr="00050B80">
        <w:rPr>
          <w:noProof/>
        </w:rPr>
        <w:t>49</w:t>
      </w:r>
      <w:r w:rsidRPr="00050B80">
        <w:rPr>
          <w:noProof/>
        </w:rPr>
        <w:fldChar w:fldCharType="end"/>
      </w:r>
      <w:r w:rsidRPr="00050B80">
        <w:t xml:space="preserve">: Κωνσταντίνος </w:t>
      </w:r>
      <w:proofErr w:type="spellStart"/>
      <w:r w:rsidRPr="00050B80">
        <w:t>Μπρουμίδης</w:t>
      </w:r>
      <w:proofErr w:type="spellEnd"/>
      <w:r w:rsidRPr="00050B80">
        <w:t xml:space="preserve"> ,  «Η Αποθέωση του </w:t>
      </w:r>
      <w:proofErr w:type="spellStart"/>
      <w:r w:rsidRPr="00050B80">
        <w:t>Ουάσινγκτον</w:t>
      </w:r>
      <w:proofErr w:type="spellEnd"/>
      <w:r w:rsidRPr="00050B80">
        <w:t>», Καπιτώλιο</w:t>
      </w:r>
    </w:p>
    <w:p w:rsidR="008B6FEB" w:rsidRPr="00050B80" w:rsidRDefault="008B6FEB" w:rsidP="00050B80">
      <w:pPr>
        <w:keepNext/>
        <w:spacing w:line="276" w:lineRule="auto"/>
      </w:pPr>
      <w:r w:rsidRPr="00050B80">
        <w:rPr>
          <w:noProof/>
        </w:rPr>
        <w:drawing>
          <wp:inline distT="0" distB="0" distL="0" distR="0" wp14:anchorId="134C6D18" wp14:editId="7601E112">
            <wp:extent cx="3105752" cy="2329314"/>
            <wp:effectExtent l="0" t="0" r="6350" b="0"/>
            <wp:docPr id="117" name="Εικόνα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IMG_20220821_174854.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3111306" cy="2333480"/>
                    </a:xfrm>
                    <a:prstGeom prst="rect">
                      <a:avLst/>
                    </a:prstGeom>
                  </pic:spPr>
                </pic:pic>
              </a:graphicData>
            </a:graphic>
          </wp:inline>
        </w:drawing>
      </w:r>
    </w:p>
    <w:p w:rsidR="008B6FEB" w:rsidRPr="00050B80" w:rsidRDefault="008B6FEB" w:rsidP="00050B80">
      <w:pPr>
        <w:pStyle w:val="Caption"/>
        <w:spacing w:line="276" w:lineRule="auto"/>
      </w:pPr>
      <w:r w:rsidRPr="00050B80">
        <w:t xml:space="preserve">Εικόνα </w:t>
      </w:r>
      <w:r w:rsidRPr="00050B80">
        <w:rPr>
          <w:noProof/>
        </w:rPr>
        <w:fldChar w:fldCharType="begin"/>
      </w:r>
      <w:r w:rsidRPr="00050B80">
        <w:rPr>
          <w:noProof/>
        </w:rPr>
        <w:instrText xml:space="preserve"> SEQ Εικόνα \* ARABIC </w:instrText>
      </w:r>
      <w:r w:rsidRPr="00050B80">
        <w:rPr>
          <w:noProof/>
        </w:rPr>
        <w:fldChar w:fldCharType="separate"/>
      </w:r>
      <w:r w:rsidR="00050B80" w:rsidRPr="00050B80">
        <w:rPr>
          <w:noProof/>
        </w:rPr>
        <w:t>50</w:t>
      </w:r>
      <w:r w:rsidRPr="00050B80">
        <w:rPr>
          <w:noProof/>
        </w:rPr>
        <w:fldChar w:fldCharType="end"/>
      </w:r>
      <w:r w:rsidRPr="00050B80">
        <w:t xml:space="preserve">: περιστύλιο με νωπογραφίες στο </w:t>
      </w:r>
      <w:r w:rsidRPr="00050B80">
        <w:rPr>
          <w:lang w:val="en-US"/>
        </w:rPr>
        <w:t>Palazzo</w:t>
      </w:r>
      <w:r w:rsidRPr="00050B80">
        <w:t xml:space="preserve"> </w:t>
      </w:r>
      <w:r w:rsidRPr="00050B80">
        <w:rPr>
          <w:lang w:val="en-US"/>
        </w:rPr>
        <w:t>Vecchio</w:t>
      </w:r>
      <w:r w:rsidRPr="00050B80">
        <w:t xml:space="preserve"> – Φλωρεντία</w:t>
      </w:r>
    </w:p>
    <w:p w:rsidR="008B6FEB" w:rsidRPr="00050B80" w:rsidRDefault="008B6FEB" w:rsidP="00050B80">
      <w:pPr>
        <w:keepNext/>
        <w:spacing w:line="276" w:lineRule="auto"/>
      </w:pPr>
      <w:r w:rsidRPr="00050B80">
        <w:rPr>
          <w:noProof/>
        </w:rPr>
        <w:drawing>
          <wp:inline distT="0" distB="0" distL="0" distR="0" wp14:anchorId="412467F3" wp14:editId="2CB4AB39">
            <wp:extent cx="2950108" cy="2212581"/>
            <wp:effectExtent l="0" t="0" r="0" b="0"/>
            <wp:docPr id="118" name="Εικόνα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IMG_20220819_092031.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958759" cy="2219069"/>
                    </a:xfrm>
                    <a:prstGeom prst="rect">
                      <a:avLst/>
                    </a:prstGeom>
                  </pic:spPr>
                </pic:pic>
              </a:graphicData>
            </a:graphic>
          </wp:inline>
        </w:drawing>
      </w:r>
    </w:p>
    <w:p w:rsidR="008B6FEB" w:rsidRPr="00050B80" w:rsidRDefault="008B6FEB" w:rsidP="00050B80">
      <w:pPr>
        <w:pStyle w:val="Caption"/>
        <w:spacing w:line="276" w:lineRule="auto"/>
      </w:pPr>
      <w:r w:rsidRPr="00050B80">
        <w:t xml:space="preserve">Εικόνα </w:t>
      </w:r>
      <w:r w:rsidRPr="00050B80">
        <w:rPr>
          <w:noProof/>
        </w:rPr>
        <w:fldChar w:fldCharType="begin"/>
      </w:r>
      <w:r w:rsidRPr="00050B80">
        <w:rPr>
          <w:noProof/>
        </w:rPr>
        <w:instrText xml:space="preserve"> SEQ Εικόνα \* ARABIC </w:instrText>
      </w:r>
      <w:r w:rsidRPr="00050B80">
        <w:rPr>
          <w:noProof/>
        </w:rPr>
        <w:fldChar w:fldCharType="separate"/>
      </w:r>
      <w:r w:rsidR="00050B80" w:rsidRPr="00050B80">
        <w:rPr>
          <w:noProof/>
        </w:rPr>
        <w:t>51</w:t>
      </w:r>
      <w:r w:rsidRPr="00050B80">
        <w:rPr>
          <w:noProof/>
        </w:rPr>
        <w:fldChar w:fldCharType="end"/>
      </w:r>
      <w:r w:rsidRPr="00050B80">
        <w:t>: νωπογραφίες σε εμπορική στοά - Βενετία</w:t>
      </w:r>
    </w:p>
    <w:p w:rsidR="00961D09" w:rsidRPr="00050B80" w:rsidRDefault="00961D09" w:rsidP="00050B80">
      <w:pPr>
        <w:pStyle w:val="Heading1"/>
        <w:spacing w:line="276" w:lineRule="auto"/>
        <w:rPr>
          <w:rFonts w:ascii="Times New Roman" w:hAnsi="Times New Roman" w:cs="Times New Roman"/>
          <w:color w:val="auto"/>
        </w:rPr>
      </w:pPr>
      <w:r w:rsidRPr="00050B80">
        <w:rPr>
          <w:rFonts w:ascii="Times New Roman" w:hAnsi="Times New Roman" w:cs="Times New Roman"/>
        </w:rPr>
        <w:t>Λαϊκή παράδοση</w:t>
      </w:r>
    </w:p>
    <w:p w:rsidR="005D7D0C" w:rsidRPr="00050B80" w:rsidRDefault="00997588" w:rsidP="00050B80">
      <w:pPr>
        <w:spacing w:line="276" w:lineRule="auto"/>
        <w:rPr>
          <w:color w:val="000000"/>
        </w:rPr>
      </w:pPr>
      <w:r w:rsidRPr="00050B80">
        <w:t xml:space="preserve">Μια ενδιαφέρουσα και ξεχωριστή περίπτωση που η νωπογραφία συναντήθηκε με τη λαϊκή παράδοση και τις αισθητικές καταβολές του ελληνικού χώρου, είναι ασφαλώς ο Θεόφιλος. Μέσα από την </w:t>
      </w:r>
      <w:proofErr w:type="spellStart"/>
      <w:r w:rsidRPr="00050B80">
        <w:t>ναϊφ</w:t>
      </w:r>
      <w:proofErr w:type="spellEnd"/>
      <w:r w:rsidRPr="00050B80">
        <w:t xml:space="preserve"> προσέγγιση και την ελευθερία της πενίας του, ο Θεόφιλος κατάφερε να συγκροτήσει το συλλογικό </w:t>
      </w:r>
      <w:r w:rsidR="005D7D0C" w:rsidRPr="00050B80">
        <w:t xml:space="preserve">λαϊκό </w:t>
      </w:r>
      <w:r w:rsidRPr="00050B80">
        <w:t xml:space="preserve">ασυνείδητο και να </w:t>
      </w:r>
      <w:proofErr w:type="spellStart"/>
      <w:r w:rsidRPr="00050B80">
        <w:t>εικονοποιήσει</w:t>
      </w:r>
      <w:proofErr w:type="spellEnd"/>
      <w:r w:rsidRPr="00050B80">
        <w:t xml:space="preserve"> τη λαϊκή αφήγηση με τρόπο που να προκαλέσει το ενδιαφέρον των ευρωπαίων μοντερνιστών.</w:t>
      </w:r>
      <w:r w:rsidRPr="00050B80">
        <w:rPr>
          <w:color w:val="000000"/>
        </w:rPr>
        <w:t xml:space="preserve"> </w:t>
      </w:r>
    </w:p>
    <w:p w:rsidR="005D7D0C" w:rsidRPr="00050B80" w:rsidRDefault="005D7D0C" w:rsidP="00050B80">
      <w:pPr>
        <w:pStyle w:val="Caption"/>
        <w:spacing w:line="276" w:lineRule="auto"/>
      </w:pPr>
      <w:r w:rsidRPr="00050B80">
        <w:rPr>
          <w:color w:val="000000"/>
        </w:rPr>
        <w:lastRenderedPageBreak/>
        <w:br/>
      </w:r>
      <w:r w:rsidRPr="00050B80">
        <w:rPr>
          <w:noProof/>
          <w:color w:val="auto"/>
        </w:rPr>
        <w:drawing>
          <wp:inline distT="0" distB="0" distL="0" distR="0" wp14:anchorId="3FA872D1" wp14:editId="3C49910B">
            <wp:extent cx="2194560" cy="2650231"/>
            <wp:effectExtent l="0" t="0" r="2540" b="4445"/>
            <wp:docPr id="31" name="Εικόνα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ΘΕΟΦΙΛΟΣ1.jpg"/>
                    <pic:cNvPicPr/>
                  </pic:nvPicPr>
                  <pic:blipFill>
                    <a:blip r:embed="rId61" cstate="email">
                      <a:extLst>
                        <a:ext uri="{28A0092B-C50C-407E-A947-70E740481C1C}">
                          <a14:useLocalDpi xmlns:a14="http://schemas.microsoft.com/office/drawing/2010/main"/>
                        </a:ext>
                      </a:extLst>
                    </a:blip>
                    <a:stretch>
                      <a:fillRect/>
                    </a:stretch>
                  </pic:blipFill>
                  <pic:spPr>
                    <a:xfrm>
                      <a:off x="0" y="0"/>
                      <a:ext cx="2229637" cy="2692591"/>
                    </a:xfrm>
                    <a:prstGeom prst="rect">
                      <a:avLst/>
                    </a:prstGeom>
                  </pic:spPr>
                </pic:pic>
              </a:graphicData>
            </a:graphic>
          </wp:inline>
        </w:drawing>
      </w:r>
      <w:r w:rsidRPr="00050B80">
        <w:rPr>
          <w:color w:val="000000"/>
        </w:rPr>
        <w:br/>
      </w:r>
      <w:r w:rsidRPr="00050B80">
        <w:t xml:space="preserve">Εικόνα </w:t>
      </w:r>
      <w:fldSimple w:instr=" SEQ Εικόνα \* ARABIC ">
        <w:r w:rsidR="00050B80" w:rsidRPr="00050B80">
          <w:rPr>
            <w:noProof/>
          </w:rPr>
          <w:t>52</w:t>
        </w:r>
      </w:fldSimple>
      <w:r w:rsidRPr="00050B80">
        <w:t xml:space="preserve">: "Ο Θεόδωρος Κολοκοτρώνης </w:t>
      </w:r>
      <w:proofErr w:type="spellStart"/>
      <w:r w:rsidRPr="00050B80">
        <w:t>συναθροίχει</w:t>
      </w:r>
      <w:proofErr w:type="spellEnd"/>
      <w:r w:rsidRPr="00050B80">
        <w:t xml:space="preserve"> εις την </w:t>
      </w:r>
      <w:proofErr w:type="spellStart"/>
      <w:r w:rsidRPr="00050B80">
        <w:t>Λίμνην</w:t>
      </w:r>
      <w:proofErr w:type="spellEnd"/>
      <w:r w:rsidRPr="00050B80">
        <w:t xml:space="preserve"> </w:t>
      </w:r>
      <w:proofErr w:type="spellStart"/>
      <w:r w:rsidRPr="00050B80">
        <w:t>Λέρνην</w:t>
      </w:r>
      <w:proofErr w:type="spellEnd"/>
      <w:r w:rsidRPr="00050B80">
        <w:t xml:space="preserve"> τους </w:t>
      </w:r>
      <w:proofErr w:type="spellStart"/>
      <w:r w:rsidRPr="00050B80">
        <w:t>νικητάς</w:t>
      </w:r>
      <w:proofErr w:type="spellEnd"/>
      <w:r w:rsidRPr="00050B80">
        <w:t xml:space="preserve"> </w:t>
      </w:r>
      <w:proofErr w:type="spellStart"/>
      <w:r w:rsidRPr="00050B80">
        <w:t>τουΔράμαλη</w:t>
      </w:r>
      <w:proofErr w:type="spellEnd"/>
      <w:r w:rsidRPr="00050B80">
        <w:t xml:space="preserve"> το 1822", Τοιχογραφία (νωπογραφία,)1912, 150 Χ 127 εκ. , Μουσείο Θεόφιλου- Αρχοντικό Κοντού, </w:t>
      </w:r>
      <w:proofErr w:type="spellStart"/>
      <w:r w:rsidRPr="00050B80">
        <w:t>Ανακασιά</w:t>
      </w:r>
      <w:proofErr w:type="spellEnd"/>
      <w:r w:rsidRPr="00050B80">
        <w:t xml:space="preserve"> Βόλου</w:t>
      </w:r>
    </w:p>
    <w:p w:rsidR="00B0784F" w:rsidRPr="00050B80" w:rsidRDefault="00997588" w:rsidP="00050B80">
      <w:pPr>
        <w:spacing w:line="276" w:lineRule="auto"/>
        <w:rPr>
          <w:color w:val="000000"/>
        </w:rPr>
      </w:pPr>
      <w:r w:rsidRPr="00050B80">
        <w:rPr>
          <w:color w:val="000000"/>
        </w:rPr>
        <w:t xml:space="preserve">Παρ΄ ότι η επιλογή των τοίχων όπου ζωγράφισε </w:t>
      </w:r>
      <w:proofErr w:type="spellStart"/>
      <w:r w:rsidRPr="00050B80">
        <w:rPr>
          <w:color w:val="000000"/>
        </w:rPr>
        <w:t>προέκυπτε</w:t>
      </w:r>
      <w:proofErr w:type="spellEnd"/>
      <w:r w:rsidRPr="00050B80">
        <w:rPr>
          <w:color w:val="000000"/>
        </w:rPr>
        <w:t xml:space="preserve"> από την ανάγκη της επιβίωσης, η σημερινή ανάγνωση του χώρου υποδοχής στο έργο του, υποστηρίζει την αισθητική του πρόταση απόλυτα. Είναι σχεδόν σαν να </w:t>
      </w:r>
      <w:r w:rsidR="005D7D0C" w:rsidRPr="00050B80">
        <w:rPr>
          <w:color w:val="000000"/>
        </w:rPr>
        <w:t>προέκυψαν</w:t>
      </w:r>
      <w:r w:rsidRPr="00050B80">
        <w:rPr>
          <w:color w:val="000000"/>
        </w:rPr>
        <w:t xml:space="preserve"> οι εικόνες του</w:t>
      </w:r>
      <w:r w:rsidR="005D7D0C" w:rsidRPr="00050B80">
        <w:rPr>
          <w:color w:val="000000"/>
        </w:rPr>
        <w:t xml:space="preserve"> μόνες τους</w:t>
      </w:r>
      <w:r w:rsidRPr="00050B80">
        <w:rPr>
          <w:color w:val="000000"/>
        </w:rPr>
        <w:t>, από τις ίδιες τις συζητήσεις των λαϊκών ανθρώπων. Ακόμα και οι τεχνικοί πειραματισμοί του</w:t>
      </w:r>
      <w:r w:rsidR="005377B0" w:rsidRPr="00050B80">
        <w:rPr>
          <w:color w:val="000000"/>
        </w:rPr>
        <w:t>,</w:t>
      </w:r>
      <w:r w:rsidRPr="00050B80">
        <w:rPr>
          <w:color w:val="000000"/>
        </w:rPr>
        <w:t xml:space="preserve"> εντάσσονται πλήρως στο χωρικό και εννοιολογικό πλαίσιο στο οποίο κινήθηκε και συγκροτούν το αυθεντικό λαϊκό</w:t>
      </w:r>
      <w:r w:rsidR="004E2184" w:rsidRPr="00050B80">
        <w:rPr>
          <w:color w:val="000000"/>
        </w:rPr>
        <w:t xml:space="preserve"> παράδειγμα.</w:t>
      </w:r>
    </w:p>
    <w:p w:rsidR="00B0784F" w:rsidRPr="00050B80" w:rsidRDefault="00B0784F" w:rsidP="00050B80">
      <w:pPr>
        <w:keepNext/>
        <w:spacing w:line="276" w:lineRule="auto"/>
      </w:pPr>
      <w:r w:rsidRPr="00050B80">
        <w:rPr>
          <w:noProof/>
          <w:color w:val="000000"/>
          <w:u w:val="single"/>
        </w:rPr>
        <w:drawing>
          <wp:inline distT="0" distB="0" distL="0" distR="0">
            <wp:extent cx="1148813" cy="2057400"/>
            <wp:effectExtent l="0" t="0" r="0" b="0"/>
            <wp:docPr id="32" name="Εικόνα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ΘΕΟΦΙΛΟΣ2.jpg"/>
                    <pic:cNvPicPr/>
                  </pic:nvPicPr>
                  <pic:blipFill>
                    <a:blip r:embed="rId62" cstate="email">
                      <a:extLst>
                        <a:ext uri="{28A0092B-C50C-407E-A947-70E740481C1C}">
                          <a14:useLocalDpi xmlns:a14="http://schemas.microsoft.com/office/drawing/2010/main"/>
                        </a:ext>
                      </a:extLst>
                    </a:blip>
                    <a:stretch>
                      <a:fillRect/>
                    </a:stretch>
                  </pic:blipFill>
                  <pic:spPr>
                    <a:xfrm>
                      <a:off x="0" y="0"/>
                      <a:ext cx="1171069" cy="2097258"/>
                    </a:xfrm>
                    <a:prstGeom prst="rect">
                      <a:avLst/>
                    </a:prstGeom>
                  </pic:spPr>
                </pic:pic>
              </a:graphicData>
            </a:graphic>
          </wp:inline>
        </w:drawing>
      </w:r>
    </w:p>
    <w:p w:rsidR="00773935" w:rsidRPr="00050B80" w:rsidRDefault="00B0784F" w:rsidP="00773935">
      <w:pPr>
        <w:pStyle w:val="Caption"/>
        <w:spacing w:line="276" w:lineRule="auto"/>
        <w:rPr>
          <w:color w:val="000000"/>
          <w:u w:val="single"/>
        </w:rPr>
      </w:pPr>
      <w:r w:rsidRPr="00050B80">
        <w:t xml:space="preserve">Εικόνα </w:t>
      </w:r>
      <w:fldSimple w:instr=" SEQ Εικόνα \* ARABIC ">
        <w:r w:rsidR="00050B80" w:rsidRPr="00050B80">
          <w:rPr>
            <w:noProof/>
          </w:rPr>
          <w:t>53</w:t>
        </w:r>
      </w:fldSimple>
      <w:r w:rsidRPr="00050B80">
        <w:t xml:space="preserve">: Ο Πέτρος Μαυρομιχάλης επαναστατών την </w:t>
      </w:r>
      <w:proofErr w:type="spellStart"/>
      <w:r w:rsidRPr="00050B80">
        <w:t>Μεσσηνίαν</w:t>
      </w:r>
      <w:proofErr w:type="spellEnd"/>
      <w:r w:rsidRPr="00050B80">
        <w:t>"</w:t>
      </w:r>
      <w:r w:rsidR="00773935">
        <w:br/>
      </w:r>
      <w:r w:rsidR="00773935" w:rsidRPr="00050B80">
        <w:rPr>
          <w:noProof/>
          <w:color w:val="000000"/>
          <w:u w:val="single"/>
        </w:rPr>
        <w:drawing>
          <wp:inline distT="0" distB="0" distL="0" distR="0" wp14:anchorId="71A86571" wp14:editId="64488427">
            <wp:extent cx="1600200" cy="2278063"/>
            <wp:effectExtent l="0" t="0" r="0" b="0"/>
            <wp:docPr id="33" name="Εικόνα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ΘΕΟΦΙΛΟΣ4.jpg"/>
                    <pic:cNvPicPr/>
                  </pic:nvPicPr>
                  <pic:blipFill>
                    <a:blip r:embed="rId63" cstate="email">
                      <a:extLst>
                        <a:ext uri="{28A0092B-C50C-407E-A947-70E740481C1C}">
                          <a14:useLocalDpi xmlns:a14="http://schemas.microsoft.com/office/drawing/2010/main"/>
                        </a:ext>
                      </a:extLst>
                    </a:blip>
                    <a:stretch>
                      <a:fillRect/>
                    </a:stretch>
                  </pic:blipFill>
                  <pic:spPr>
                    <a:xfrm>
                      <a:off x="0" y="0"/>
                      <a:ext cx="1623478" cy="2311202"/>
                    </a:xfrm>
                    <a:prstGeom prst="rect">
                      <a:avLst/>
                    </a:prstGeom>
                  </pic:spPr>
                </pic:pic>
              </a:graphicData>
            </a:graphic>
          </wp:inline>
        </w:drawing>
      </w:r>
      <w:r w:rsidR="00773935">
        <w:br/>
      </w:r>
      <w:r w:rsidR="00773935" w:rsidRPr="00050B80">
        <w:t xml:space="preserve">Εικόνα </w:t>
      </w:r>
      <w:fldSimple w:instr=" SEQ Εικόνα \* ARABIC ">
        <w:r w:rsidR="00773935" w:rsidRPr="00050B80">
          <w:rPr>
            <w:noProof/>
          </w:rPr>
          <w:t>54</w:t>
        </w:r>
      </w:fldSimple>
      <w:r w:rsidR="00773935" w:rsidRPr="00050B80">
        <w:t xml:space="preserve">: "Ο Μητροπολίτης Παλαιών Πατρών </w:t>
      </w:r>
      <w:proofErr w:type="spellStart"/>
      <w:r w:rsidR="00773935" w:rsidRPr="00050B80">
        <w:t>Γερμανόςευλογεί</w:t>
      </w:r>
      <w:proofErr w:type="spellEnd"/>
      <w:r w:rsidR="00773935" w:rsidRPr="00050B80">
        <w:t xml:space="preserve"> την </w:t>
      </w:r>
      <w:proofErr w:type="spellStart"/>
      <w:r w:rsidR="00773935" w:rsidRPr="00050B80">
        <w:t>σημαίαν</w:t>
      </w:r>
      <w:proofErr w:type="spellEnd"/>
      <w:r w:rsidR="00773935" w:rsidRPr="00050B80">
        <w:t xml:space="preserve"> της ελευθερίας το 1821", 1912</w:t>
      </w:r>
    </w:p>
    <w:p w:rsidR="008C1940" w:rsidRPr="00050B80" w:rsidRDefault="008C1940" w:rsidP="00050B80">
      <w:pPr>
        <w:keepNext/>
        <w:spacing w:line="276" w:lineRule="auto"/>
      </w:pPr>
      <w:r w:rsidRPr="00050B80">
        <w:rPr>
          <w:noProof/>
          <w:color w:val="000000"/>
          <w:u w:val="single"/>
        </w:rPr>
        <w:lastRenderedPageBreak/>
        <w:drawing>
          <wp:inline distT="0" distB="0" distL="0" distR="0">
            <wp:extent cx="1600200" cy="2100263"/>
            <wp:effectExtent l="0" t="0" r="0" b="0"/>
            <wp:docPr id="34" name="Εικόνα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ΘΕΟΦΙΛΟΣ3.jpg"/>
                    <pic:cNvPicPr/>
                  </pic:nvPicPr>
                  <pic:blipFill>
                    <a:blip r:embed="rId64" cstate="email">
                      <a:extLst>
                        <a:ext uri="{28A0092B-C50C-407E-A947-70E740481C1C}">
                          <a14:useLocalDpi xmlns:a14="http://schemas.microsoft.com/office/drawing/2010/main"/>
                        </a:ext>
                      </a:extLst>
                    </a:blip>
                    <a:stretch>
                      <a:fillRect/>
                    </a:stretch>
                  </pic:blipFill>
                  <pic:spPr>
                    <a:xfrm>
                      <a:off x="0" y="0"/>
                      <a:ext cx="1622085" cy="2128987"/>
                    </a:xfrm>
                    <a:prstGeom prst="rect">
                      <a:avLst/>
                    </a:prstGeom>
                  </pic:spPr>
                </pic:pic>
              </a:graphicData>
            </a:graphic>
          </wp:inline>
        </w:drawing>
      </w:r>
    </w:p>
    <w:p w:rsidR="00B0784F" w:rsidRPr="00050B80" w:rsidRDefault="008C1940" w:rsidP="00050B80">
      <w:pPr>
        <w:pStyle w:val="Caption"/>
        <w:spacing w:line="276" w:lineRule="auto"/>
        <w:rPr>
          <w:color w:val="000000"/>
          <w:u w:val="single"/>
        </w:rPr>
      </w:pPr>
      <w:r w:rsidRPr="00050B80">
        <w:t xml:space="preserve">Εικόνα </w:t>
      </w:r>
      <w:fldSimple w:instr=" SEQ Εικόνα \* ARABIC ">
        <w:r w:rsidR="00050B80" w:rsidRPr="00050B80">
          <w:rPr>
            <w:noProof/>
          </w:rPr>
          <w:t>55</w:t>
        </w:r>
      </w:fldSimple>
      <w:r w:rsidRPr="00050B80">
        <w:t>: "Ο ήρως Αθανάσιος Διάκος συλλαμβάνεται υπό των Τούρκων το 1821", 1912</w:t>
      </w:r>
    </w:p>
    <w:p w:rsidR="008C1940" w:rsidRPr="00050B80" w:rsidRDefault="008C1940" w:rsidP="00050B80">
      <w:pPr>
        <w:keepNext/>
        <w:spacing w:line="276" w:lineRule="auto"/>
      </w:pPr>
      <w:r w:rsidRPr="00050B80">
        <w:rPr>
          <w:noProof/>
          <w:color w:val="000000"/>
          <w:u w:val="single"/>
        </w:rPr>
        <w:drawing>
          <wp:inline distT="0" distB="0" distL="0" distR="0">
            <wp:extent cx="2090057" cy="1625600"/>
            <wp:effectExtent l="0" t="0" r="5715" b="0"/>
            <wp:docPr id="35" name="Εικόνα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ΘΕΟΦΙΛΟΣ5.jpg"/>
                    <pic:cNvPicPr/>
                  </pic:nvPicPr>
                  <pic:blipFill>
                    <a:blip r:embed="rId65" cstate="email">
                      <a:extLst>
                        <a:ext uri="{28A0092B-C50C-407E-A947-70E740481C1C}">
                          <a14:useLocalDpi xmlns:a14="http://schemas.microsoft.com/office/drawing/2010/main"/>
                        </a:ext>
                      </a:extLst>
                    </a:blip>
                    <a:stretch>
                      <a:fillRect/>
                    </a:stretch>
                  </pic:blipFill>
                  <pic:spPr>
                    <a:xfrm>
                      <a:off x="0" y="0"/>
                      <a:ext cx="2109909" cy="1641040"/>
                    </a:xfrm>
                    <a:prstGeom prst="rect">
                      <a:avLst/>
                    </a:prstGeom>
                  </pic:spPr>
                </pic:pic>
              </a:graphicData>
            </a:graphic>
          </wp:inline>
        </w:drawing>
      </w:r>
    </w:p>
    <w:p w:rsidR="00961D09" w:rsidRPr="00050B80" w:rsidRDefault="008C1940" w:rsidP="00050B80">
      <w:pPr>
        <w:pStyle w:val="Caption"/>
        <w:spacing w:line="276" w:lineRule="auto"/>
        <w:rPr>
          <w:color w:val="000000"/>
          <w:u w:val="single"/>
        </w:rPr>
      </w:pPr>
      <w:r w:rsidRPr="00050B80">
        <w:t xml:space="preserve">Εικόνα </w:t>
      </w:r>
      <w:fldSimple w:instr=" SEQ Εικόνα \* ARABIC ">
        <w:r w:rsidR="00050B80" w:rsidRPr="00050B80">
          <w:rPr>
            <w:noProof/>
          </w:rPr>
          <w:t>56</w:t>
        </w:r>
      </w:fldSimple>
      <w:r w:rsidRPr="00050B80">
        <w:t xml:space="preserve">: "Ο Μάρκος Μπότσαρης, η μάχη στο Κεφαλόβρυσο Καρπενησίου, χάνι του </w:t>
      </w:r>
      <w:proofErr w:type="spellStart"/>
      <w:r w:rsidRPr="00050B80">
        <w:t>Ρήγγα</w:t>
      </w:r>
      <w:proofErr w:type="spellEnd"/>
      <w:r w:rsidRPr="00050B80">
        <w:t>"</w:t>
      </w:r>
    </w:p>
    <w:p w:rsidR="00961D09" w:rsidRPr="00050B80" w:rsidRDefault="00961D09" w:rsidP="00050B80">
      <w:pPr>
        <w:pStyle w:val="Heading1"/>
        <w:spacing w:line="276" w:lineRule="auto"/>
        <w:rPr>
          <w:rFonts w:ascii="Times New Roman" w:hAnsi="Times New Roman" w:cs="Times New Roman"/>
        </w:rPr>
      </w:pPr>
      <w:r w:rsidRPr="00050B80">
        <w:rPr>
          <w:rFonts w:ascii="Times New Roman" w:hAnsi="Times New Roman" w:cs="Times New Roman"/>
        </w:rPr>
        <w:t>Μεξικό</w:t>
      </w:r>
    </w:p>
    <w:p w:rsidR="00E164BB" w:rsidRPr="00050B80" w:rsidRDefault="00140C1B" w:rsidP="00050B80">
      <w:pPr>
        <w:spacing w:line="276" w:lineRule="auto"/>
        <w:rPr>
          <w:color w:val="auto"/>
        </w:rPr>
      </w:pPr>
      <w:r w:rsidRPr="00050B80">
        <w:rPr>
          <w:color w:val="auto"/>
        </w:rPr>
        <w:t>Στο πρώτο μισό του 20</w:t>
      </w:r>
      <w:r w:rsidRPr="00050B80">
        <w:rPr>
          <w:color w:val="auto"/>
          <w:vertAlign w:val="superscript"/>
        </w:rPr>
        <w:t>ου</w:t>
      </w:r>
      <w:r w:rsidRPr="00050B80">
        <w:rPr>
          <w:color w:val="auto"/>
        </w:rPr>
        <w:t xml:space="preserve"> αιώνα συναντάμε μια ξεχωριστή εκδοχή της μνημειακής τοιχογραφίας με την τεχνική της νωπογραφίας</w:t>
      </w:r>
      <w:r w:rsidR="005D7D0C" w:rsidRPr="00050B80">
        <w:rPr>
          <w:color w:val="auto"/>
        </w:rPr>
        <w:t xml:space="preserve"> και στο Μεξικό,</w:t>
      </w:r>
      <w:r w:rsidR="00004DE7" w:rsidRPr="00050B80">
        <w:rPr>
          <w:color w:val="auto"/>
        </w:rPr>
        <w:t xml:space="preserve"> με ενδιαφέρουσες αντιστοιχίσεις με τον Θεόφιλο</w:t>
      </w:r>
      <w:r w:rsidRPr="00050B80">
        <w:rPr>
          <w:color w:val="auto"/>
        </w:rPr>
        <w:t xml:space="preserve">. Οι Μεξικάνοι ζωγράφοι </w:t>
      </w:r>
      <w:proofErr w:type="spellStart"/>
      <w:r w:rsidRPr="00050B80">
        <w:rPr>
          <w:color w:val="auto"/>
        </w:rPr>
        <w:t>Ντ</w:t>
      </w:r>
      <w:proofErr w:type="spellEnd"/>
      <w:r w:rsidRPr="00050B80">
        <w:rPr>
          <w:color w:val="auto"/>
        </w:rPr>
        <w:t xml:space="preserve">. Ριβέρα, Χ.-Κ. </w:t>
      </w:r>
      <w:proofErr w:type="spellStart"/>
      <w:r w:rsidRPr="00050B80">
        <w:rPr>
          <w:color w:val="auto"/>
        </w:rPr>
        <w:t>Ορόζκο</w:t>
      </w:r>
      <w:proofErr w:type="spellEnd"/>
      <w:r w:rsidRPr="00050B80">
        <w:rPr>
          <w:color w:val="auto"/>
        </w:rPr>
        <w:t xml:space="preserve"> και </w:t>
      </w:r>
      <w:proofErr w:type="spellStart"/>
      <w:r w:rsidRPr="00050B80">
        <w:rPr>
          <w:color w:val="auto"/>
        </w:rPr>
        <w:t>Ντ</w:t>
      </w:r>
      <w:proofErr w:type="spellEnd"/>
      <w:r w:rsidRPr="00050B80">
        <w:rPr>
          <w:color w:val="auto"/>
        </w:rPr>
        <w:t xml:space="preserve">. – Α. </w:t>
      </w:r>
      <w:proofErr w:type="spellStart"/>
      <w:r w:rsidRPr="00050B80">
        <w:rPr>
          <w:color w:val="auto"/>
        </w:rPr>
        <w:t>Σικέϊρος</w:t>
      </w:r>
      <w:proofErr w:type="spellEnd"/>
      <w:r w:rsidRPr="00050B80">
        <w:rPr>
          <w:color w:val="auto"/>
        </w:rPr>
        <w:t xml:space="preserve">, βαπτισμένοι από τα </w:t>
      </w:r>
      <w:proofErr w:type="spellStart"/>
      <w:r w:rsidRPr="00050B80">
        <w:rPr>
          <w:color w:val="auto"/>
        </w:rPr>
        <w:t>προτάγματα</w:t>
      </w:r>
      <w:proofErr w:type="spellEnd"/>
      <w:r w:rsidRPr="00050B80">
        <w:rPr>
          <w:color w:val="auto"/>
        </w:rPr>
        <w:t xml:space="preserve"> του Μοντερνισμού, επιστρέφουν στον </w:t>
      </w:r>
      <w:r w:rsidR="00CB0CA8" w:rsidRPr="00050B80">
        <w:rPr>
          <w:color w:val="auto"/>
        </w:rPr>
        <w:t xml:space="preserve">γενέθλιο </w:t>
      </w:r>
      <w:r w:rsidRPr="00050B80">
        <w:rPr>
          <w:color w:val="auto"/>
        </w:rPr>
        <w:t>τόπο και τα βαφτίζουν με την λαϊκή παράδοση και την κοινωνικοπολιτική πραγματικότητα</w:t>
      </w:r>
      <w:r w:rsidR="005C7C28" w:rsidRPr="00050B80">
        <w:rPr>
          <w:color w:val="auto"/>
        </w:rPr>
        <w:t>.</w:t>
      </w:r>
      <w:r w:rsidRPr="00050B80">
        <w:rPr>
          <w:color w:val="auto"/>
        </w:rPr>
        <w:t xml:space="preserve"> </w:t>
      </w:r>
    </w:p>
    <w:p w:rsidR="00E164BB" w:rsidRPr="00050B80" w:rsidRDefault="00E164BB" w:rsidP="00050B80">
      <w:pPr>
        <w:spacing w:line="276" w:lineRule="auto"/>
        <w:rPr>
          <w:color w:val="auto"/>
        </w:rPr>
      </w:pPr>
      <w:r w:rsidRPr="00050B80">
        <w:rPr>
          <w:noProof/>
          <w:color w:val="000000"/>
          <w:u w:val="single"/>
        </w:rPr>
        <w:drawing>
          <wp:inline distT="0" distB="0" distL="0" distR="0" wp14:anchorId="7D9B6720" wp14:editId="4DD02392">
            <wp:extent cx="2684417" cy="2999162"/>
            <wp:effectExtent l="0" t="0" r="0" b="0"/>
            <wp:docPr id="48" name="Εικόνα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RIVERA8.jpg"/>
                    <pic:cNvPicPr/>
                  </pic:nvPicPr>
                  <pic:blipFill>
                    <a:blip r:embed="rId66" cstate="email">
                      <a:extLst>
                        <a:ext uri="{28A0092B-C50C-407E-A947-70E740481C1C}">
                          <a14:useLocalDpi xmlns:a14="http://schemas.microsoft.com/office/drawing/2010/main"/>
                        </a:ext>
                      </a:extLst>
                    </a:blip>
                    <a:stretch>
                      <a:fillRect/>
                    </a:stretch>
                  </pic:blipFill>
                  <pic:spPr>
                    <a:xfrm>
                      <a:off x="0" y="0"/>
                      <a:ext cx="2735160" cy="3055855"/>
                    </a:xfrm>
                    <a:prstGeom prst="rect">
                      <a:avLst/>
                    </a:prstGeom>
                  </pic:spPr>
                </pic:pic>
              </a:graphicData>
            </a:graphic>
          </wp:inline>
        </w:drawing>
      </w:r>
    </w:p>
    <w:p w:rsidR="00E164BB" w:rsidRPr="00050B80" w:rsidRDefault="00E164BB" w:rsidP="00050B80">
      <w:pPr>
        <w:pStyle w:val="Caption"/>
        <w:spacing w:line="276" w:lineRule="auto"/>
        <w:rPr>
          <w:color w:val="000000"/>
          <w:u w:val="single"/>
        </w:rPr>
      </w:pPr>
      <w:r w:rsidRPr="00050B80">
        <w:t xml:space="preserve">Εικόνα </w:t>
      </w:r>
      <w:r w:rsidRPr="00050B80">
        <w:fldChar w:fldCharType="begin"/>
      </w:r>
      <w:r w:rsidRPr="00050B80">
        <w:instrText xml:space="preserve"> </w:instrText>
      </w:r>
      <w:r w:rsidRPr="00050B80">
        <w:rPr>
          <w:lang w:val="en-US"/>
        </w:rPr>
        <w:instrText>SEQ</w:instrText>
      </w:r>
      <w:r w:rsidRPr="00050B80">
        <w:instrText xml:space="preserve"> Εικόνα \* </w:instrText>
      </w:r>
      <w:r w:rsidRPr="00050B80">
        <w:rPr>
          <w:lang w:val="en-US"/>
        </w:rPr>
        <w:instrText>ARABIC</w:instrText>
      </w:r>
      <w:r w:rsidRPr="00050B80">
        <w:instrText xml:space="preserve"> </w:instrText>
      </w:r>
      <w:r w:rsidRPr="00050B80">
        <w:fldChar w:fldCharType="separate"/>
      </w:r>
      <w:r w:rsidR="00050B80" w:rsidRPr="00050B80">
        <w:rPr>
          <w:noProof/>
        </w:rPr>
        <w:t>57</w:t>
      </w:r>
      <w:r w:rsidRPr="00050B80">
        <w:fldChar w:fldCharType="end"/>
      </w:r>
      <w:r w:rsidRPr="00050B80">
        <w:t xml:space="preserve">: «Η μέρα των νεκρών – Γιορτή πόλης (λεπτομέρεια)» </w:t>
      </w:r>
      <w:proofErr w:type="spellStart"/>
      <w:r w:rsidRPr="00050B80">
        <w:t>Ντ</w:t>
      </w:r>
      <w:proofErr w:type="spellEnd"/>
      <w:r w:rsidRPr="00050B80">
        <w:t xml:space="preserve">. Ριβέρα, νωπογραφία στο νότιο τοίχο της Γραμματείας </w:t>
      </w:r>
      <w:proofErr w:type="spellStart"/>
      <w:r w:rsidRPr="00050B80">
        <w:t>δήμοσιας</w:t>
      </w:r>
      <w:proofErr w:type="spellEnd"/>
      <w:r w:rsidRPr="00050B80">
        <w:t xml:space="preserve"> εκπαίδευσης, </w:t>
      </w:r>
      <w:r w:rsidR="00773935" w:rsidRPr="00050B80">
        <w:t>Πόλη του Μεξικού</w:t>
      </w:r>
    </w:p>
    <w:p w:rsidR="005D7D0C" w:rsidRPr="00050B80" w:rsidRDefault="005D7D0C" w:rsidP="00050B80">
      <w:pPr>
        <w:spacing w:line="276" w:lineRule="auto"/>
        <w:rPr>
          <w:color w:val="auto"/>
        </w:rPr>
      </w:pPr>
      <w:r w:rsidRPr="00050B80">
        <w:rPr>
          <w:noProof/>
          <w:color w:val="auto"/>
        </w:rPr>
        <w:lastRenderedPageBreak/>
        <w:drawing>
          <wp:inline distT="0" distB="0" distL="0" distR="0" wp14:anchorId="3F017659" wp14:editId="36260328">
            <wp:extent cx="3415937" cy="2669271"/>
            <wp:effectExtent l="0" t="0" r="635" b="0"/>
            <wp:docPr id="37" name="Εικόνα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RIVERA2.jpg"/>
                    <pic:cNvPicPr/>
                  </pic:nvPicPr>
                  <pic:blipFill>
                    <a:blip r:embed="rId67" cstate="email">
                      <a:extLst>
                        <a:ext uri="{28A0092B-C50C-407E-A947-70E740481C1C}">
                          <a14:useLocalDpi xmlns:a14="http://schemas.microsoft.com/office/drawing/2010/main"/>
                        </a:ext>
                      </a:extLst>
                    </a:blip>
                    <a:stretch>
                      <a:fillRect/>
                    </a:stretch>
                  </pic:blipFill>
                  <pic:spPr>
                    <a:xfrm>
                      <a:off x="0" y="0"/>
                      <a:ext cx="3442789" cy="2690254"/>
                    </a:xfrm>
                    <a:prstGeom prst="rect">
                      <a:avLst/>
                    </a:prstGeom>
                  </pic:spPr>
                </pic:pic>
              </a:graphicData>
            </a:graphic>
          </wp:inline>
        </w:drawing>
      </w:r>
    </w:p>
    <w:p w:rsidR="005D7D0C" w:rsidRPr="00050B80" w:rsidRDefault="005D7D0C" w:rsidP="00050B80">
      <w:pPr>
        <w:pStyle w:val="Caption"/>
        <w:spacing w:line="276" w:lineRule="auto"/>
        <w:rPr>
          <w:color w:val="auto"/>
        </w:rPr>
      </w:pPr>
      <w:r w:rsidRPr="00050B80">
        <w:t xml:space="preserve">Εικόνα </w:t>
      </w:r>
      <w:r w:rsidRPr="00050B80">
        <w:fldChar w:fldCharType="begin"/>
      </w:r>
      <w:r w:rsidRPr="00050B80">
        <w:instrText xml:space="preserve"> </w:instrText>
      </w:r>
      <w:r w:rsidRPr="00050B80">
        <w:rPr>
          <w:lang w:val="en-US"/>
        </w:rPr>
        <w:instrText>SEQ</w:instrText>
      </w:r>
      <w:r w:rsidRPr="00050B80">
        <w:instrText xml:space="preserve"> Εικόνα \* </w:instrText>
      </w:r>
      <w:r w:rsidRPr="00050B80">
        <w:rPr>
          <w:lang w:val="en-US"/>
        </w:rPr>
        <w:instrText>ARABIC</w:instrText>
      </w:r>
      <w:r w:rsidRPr="00050B80">
        <w:instrText xml:space="preserve"> </w:instrText>
      </w:r>
      <w:r w:rsidRPr="00050B80">
        <w:fldChar w:fldCharType="separate"/>
      </w:r>
      <w:r w:rsidR="00050B80" w:rsidRPr="00050B80">
        <w:rPr>
          <w:noProof/>
        </w:rPr>
        <w:t>58</w:t>
      </w:r>
      <w:r w:rsidRPr="00050B80">
        <w:fldChar w:fldCharType="end"/>
      </w:r>
      <w:r w:rsidRPr="00050B80">
        <w:t>:</w:t>
      </w:r>
      <w:r w:rsidR="00E164BB" w:rsidRPr="00050B80">
        <w:t xml:space="preserve"> </w:t>
      </w:r>
      <w:proofErr w:type="spellStart"/>
      <w:r w:rsidR="00E164BB" w:rsidRPr="00050B80">
        <w:t>Ντ</w:t>
      </w:r>
      <w:proofErr w:type="spellEnd"/>
      <w:r w:rsidR="00E164BB" w:rsidRPr="00050B80">
        <w:t>. Ριβέρα,</w:t>
      </w:r>
      <w:r w:rsidRPr="00050B80">
        <w:t xml:space="preserve"> </w:t>
      </w:r>
      <w:r w:rsidR="00E164BB" w:rsidRPr="00050B80">
        <w:t xml:space="preserve">Βόρειος τοίχος: «Ιστορία του Μεξικού», 1929, νωπογραφία, </w:t>
      </w:r>
      <w:r w:rsidR="00E164BB" w:rsidRPr="00050B80">
        <w:rPr>
          <w:lang w:val="en-US"/>
        </w:rPr>
        <w:t>Palacio</w:t>
      </w:r>
      <w:r w:rsidR="00E164BB" w:rsidRPr="00050B80">
        <w:t xml:space="preserve"> </w:t>
      </w:r>
      <w:r w:rsidR="00E164BB" w:rsidRPr="00050B80">
        <w:rPr>
          <w:lang w:val="en-US"/>
        </w:rPr>
        <w:t>Nacional</w:t>
      </w:r>
      <w:r w:rsidR="00E164BB" w:rsidRPr="00050B80">
        <w:t xml:space="preserve">, Πόλη του Μεξικού (φωτογραφία: </w:t>
      </w:r>
      <w:r w:rsidR="00E164BB" w:rsidRPr="00050B80">
        <w:rPr>
          <w:lang w:val="en-US"/>
        </w:rPr>
        <w:t>Gary</w:t>
      </w:r>
      <w:r w:rsidR="00E164BB" w:rsidRPr="00050B80">
        <w:t xml:space="preserve"> </w:t>
      </w:r>
      <w:r w:rsidR="00E164BB" w:rsidRPr="00050B80">
        <w:rPr>
          <w:lang w:val="en-US"/>
        </w:rPr>
        <w:t>Todd</w:t>
      </w:r>
      <w:r w:rsidR="00E164BB" w:rsidRPr="00050B80">
        <w:t xml:space="preserve">, </w:t>
      </w:r>
      <w:r w:rsidR="00E164BB" w:rsidRPr="00050B80">
        <w:rPr>
          <w:lang w:val="en-US"/>
        </w:rPr>
        <w:t>CC</w:t>
      </w:r>
      <w:r w:rsidR="00E164BB" w:rsidRPr="00050B80">
        <w:t>0)</w:t>
      </w:r>
    </w:p>
    <w:p w:rsidR="005D7D0C" w:rsidRPr="00050B80" w:rsidRDefault="005C7C28" w:rsidP="00050B80">
      <w:pPr>
        <w:spacing w:line="276" w:lineRule="auto"/>
        <w:rPr>
          <w:color w:val="auto"/>
        </w:rPr>
      </w:pPr>
      <w:r w:rsidRPr="00050B80">
        <w:rPr>
          <w:color w:val="auto"/>
        </w:rPr>
        <w:t>Σ</w:t>
      </w:r>
      <w:r w:rsidR="00140C1B" w:rsidRPr="00050B80">
        <w:rPr>
          <w:color w:val="auto"/>
        </w:rPr>
        <w:t>υνθέτ</w:t>
      </w:r>
      <w:r w:rsidRPr="00050B80">
        <w:rPr>
          <w:color w:val="auto"/>
        </w:rPr>
        <w:t>ουν τη θεματική και τα</w:t>
      </w:r>
      <w:r w:rsidR="00140C1B" w:rsidRPr="00050B80">
        <w:rPr>
          <w:color w:val="auto"/>
        </w:rPr>
        <w:t xml:space="preserve"> μορφολογικά στοιχεία </w:t>
      </w:r>
      <w:r w:rsidR="005D7D0C" w:rsidRPr="00050B80">
        <w:rPr>
          <w:color w:val="auto"/>
        </w:rPr>
        <w:t xml:space="preserve">με τρόπο παράδοξο, </w:t>
      </w:r>
      <w:r w:rsidR="00140C1B" w:rsidRPr="00050B80">
        <w:rPr>
          <w:color w:val="auto"/>
        </w:rPr>
        <w:t xml:space="preserve">με έντονη την </w:t>
      </w:r>
      <w:r w:rsidR="0015269C" w:rsidRPr="00050B80">
        <w:rPr>
          <w:color w:val="auto"/>
        </w:rPr>
        <w:t xml:space="preserve">λαϊκή </w:t>
      </w:r>
      <w:r w:rsidR="00140C1B" w:rsidRPr="00050B80">
        <w:rPr>
          <w:color w:val="auto"/>
        </w:rPr>
        <w:t>αφήγηση</w:t>
      </w:r>
      <w:r w:rsidR="00004DE7" w:rsidRPr="00050B80">
        <w:rPr>
          <w:color w:val="auto"/>
        </w:rPr>
        <w:t xml:space="preserve">, </w:t>
      </w:r>
      <w:r w:rsidRPr="00050B80">
        <w:rPr>
          <w:color w:val="auto"/>
        </w:rPr>
        <w:t xml:space="preserve">κι </w:t>
      </w:r>
      <w:r w:rsidR="005D7D0C" w:rsidRPr="00050B80">
        <w:rPr>
          <w:color w:val="auto"/>
        </w:rPr>
        <w:t>έ</w:t>
      </w:r>
      <w:r w:rsidRPr="00050B80">
        <w:rPr>
          <w:color w:val="auto"/>
        </w:rPr>
        <w:t xml:space="preserve">τσι προκύπτουν </w:t>
      </w:r>
      <w:r w:rsidR="00004DE7" w:rsidRPr="00050B80">
        <w:rPr>
          <w:color w:val="auto"/>
        </w:rPr>
        <w:t xml:space="preserve">τα γνωστά </w:t>
      </w:r>
      <w:r w:rsidRPr="00050B80">
        <w:rPr>
          <w:color w:val="auto"/>
        </w:rPr>
        <w:t>“</w:t>
      </w:r>
      <w:r w:rsidRPr="00050B80">
        <w:rPr>
          <w:color w:val="auto"/>
          <w:lang w:val="en-GB"/>
        </w:rPr>
        <w:t>mural</w:t>
      </w:r>
      <w:r w:rsidR="005D7D0C" w:rsidRPr="00050B80">
        <w:rPr>
          <w:color w:val="auto"/>
          <w:lang w:val="en-US"/>
        </w:rPr>
        <w:t>e</w:t>
      </w:r>
      <w:r w:rsidRPr="00050B80">
        <w:rPr>
          <w:color w:val="auto"/>
          <w:lang w:val="en-GB"/>
        </w:rPr>
        <w:t>s</w:t>
      </w:r>
      <w:r w:rsidRPr="00050B80">
        <w:rPr>
          <w:color w:val="auto"/>
        </w:rPr>
        <w:t>”</w:t>
      </w:r>
      <w:r w:rsidR="0015269C" w:rsidRPr="00050B80">
        <w:rPr>
          <w:color w:val="auto"/>
        </w:rPr>
        <w:t>.</w:t>
      </w:r>
      <w:r w:rsidR="00140C1B" w:rsidRPr="00050B80">
        <w:rPr>
          <w:color w:val="auto"/>
        </w:rPr>
        <w:t xml:space="preserve"> </w:t>
      </w:r>
      <w:r w:rsidR="0015269C" w:rsidRPr="00050B80">
        <w:rPr>
          <w:color w:val="auto"/>
        </w:rPr>
        <w:t xml:space="preserve">Οι μορφές αποτυπώνονται με </w:t>
      </w:r>
      <w:r w:rsidR="005377B0" w:rsidRPr="00050B80">
        <w:rPr>
          <w:color w:val="auto"/>
        </w:rPr>
        <w:t xml:space="preserve">ένα </w:t>
      </w:r>
      <w:r w:rsidR="0015269C" w:rsidRPr="00050B80">
        <w:rPr>
          <w:color w:val="auto"/>
        </w:rPr>
        <w:t>αφαιρετικ</w:t>
      </w:r>
      <w:r w:rsidR="005377B0" w:rsidRPr="00050B80">
        <w:rPr>
          <w:color w:val="auto"/>
        </w:rPr>
        <w:t>ό</w:t>
      </w:r>
      <w:r w:rsidR="0015269C" w:rsidRPr="00050B80">
        <w:rPr>
          <w:color w:val="auto"/>
        </w:rPr>
        <w:t xml:space="preserve"> αλλά συνάμα ενδεικτικ</w:t>
      </w:r>
      <w:r w:rsidR="005377B0" w:rsidRPr="00050B80">
        <w:rPr>
          <w:color w:val="auto"/>
        </w:rPr>
        <w:t>ό</w:t>
      </w:r>
      <w:r w:rsidR="0015269C" w:rsidRPr="00050B80">
        <w:rPr>
          <w:color w:val="auto"/>
        </w:rPr>
        <w:t xml:space="preserve"> </w:t>
      </w:r>
      <w:r w:rsidR="005377B0" w:rsidRPr="00050B80">
        <w:rPr>
          <w:color w:val="auto"/>
        </w:rPr>
        <w:t>σχέδιο</w:t>
      </w:r>
      <w:r w:rsidR="0015269C" w:rsidRPr="00050B80">
        <w:rPr>
          <w:color w:val="auto"/>
        </w:rPr>
        <w:t xml:space="preserve">, σε συμπλεγματικά αθροίσματα που διαδέχονται το ένα το άλλο. Ιστορικές και λαϊκές μορφές συνυπάρχουν ισότιμα, δίνοντας στον θεατή τη δυνατότητα να προσλάβει την ιστορική αφήγηση με μιας. </w:t>
      </w:r>
    </w:p>
    <w:p w:rsidR="005D7D0C" w:rsidRPr="00050B80" w:rsidRDefault="005D7D0C" w:rsidP="00050B80">
      <w:pPr>
        <w:spacing w:line="276" w:lineRule="auto"/>
        <w:rPr>
          <w:color w:val="auto"/>
        </w:rPr>
      </w:pPr>
      <w:r w:rsidRPr="00050B80">
        <w:rPr>
          <w:noProof/>
          <w:color w:val="000000"/>
        </w:rPr>
        <w:drawing>
          <wp:inline distT="0" distB="0" distL="0" distR="0" wp14:anchorId="69008095" wp14:editId="5351C738">
            <wp:extent cx="3500846" cy="1772348"/>
            <wp:effectExtent l="0" t="0" r="4445" b="5715"/>
            <wp:docPr id="36" name="Εικόνα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RIVERA1.png"/>
                    <pic:cNvPicPr/>
                  </pic:nvPicPr>
                  <pic:blipFill>
                    <a:blip r:embed="rId68" cstate="email">
                      <a:extLst>
                        <a:ext uri="{28A0092B-C50C-407E-A947-70E740481C1C}">
                          <a14:useLocalDpi xmlns:a14="http://schemas.microsoft.com/office/drawing/2010/main"/>
                        </a:ext>
                      </a:extLst>
                    </a:blip>
                    <a:stretch>
                      <a:fillRect/>
                    </a:stretch>
                  </pic:blipFill>
                  <pic:spPr>
                    <a:xfrm>
                      <a:off x="0" y="0"/>
                      <a:ext cx="3547414" cy="1795924"/>
                    </a:xfrm>
                    <a:prstGeom prst="rect">
                      <a:avLst/>
                    </a:prstGeom>
                  </pic:spPr>
                </pic:pic>
              </a:graphicData>
            </a:graphic>
          </wp:inline>
        </w:drawing>
      </w:r>
    </w:p>
    <w:p w:rsidR="005D7D0C" w:rsidRPr="00050B80" w:rsidRDefault="005D7D0C" w:rsidP="00050B80">
      <w:pPr>
        <w:pStyle w:val="Caption"/>
        <w:spacing w:line="276" w:lineRule="auto"/>
        <w:rPr>
          <w:color w:val="000000"/>
        </w:rPr>
      </w:pPr>
      <w:r w:rsidRPr="00050B80">
        <w:t xml:space="preserve">Εικόνα </w:t>
      </w:r>
      <w:r w:rsidRPr="00050B80">
        <w:fldChar w:fldCharType="begin"/>
      </w:r>
      <w:r w:rsidRPr="00050B80">
        <w:instrText xml:space="preserve"> </w:instrText>
      </w:r>
      <w:r w:rsidRPr="00050B80">
        <w:rPr>
          <w:lang w:val="en-US"/>
        </w:rPr>
        <w:instrText>SEQ</w:instrText>
      </w:r>
      <w:r w:rsidRPr="00050B80">
        <w:instrText xml:space="preserve"> Εικόνα \* </w:instrText>
      </w:r>
      <w:r w:rsidRPr="00050B80">
        <w:rPr>
          <w:lang w:val="en-US"/>
        </w:rPr>
        <w:instrText>ARABIC</w:instrText>
      </w:r>
      <w:r w:rsidRPr="00050B80">
        <w:instrText xml:space="preserve"> </w:instrText>
      </w:r>
      <w:r w:rsidRPr="00050B80">
        <w:fldChar w:fldCharType="separate"/>
      </w:r>
      <w:r w:rsidR="00050B80" w:rsidRPr="00050B80">
        <w:rPr>
          <w:noProof/>
        </w:rPr>
        <w:t>59</w:t>
      </w:r>
      <w:r w:rsidRPr="00050B80">
        <w:fldChar w:fldCharType="end"/>
      </w:r>
      <w:r w:rsidRPr="00050B80">
        <w:t xml:space="preserve">: </w:t>
      </w:r>
      <w:proofErr w:type="spellStart"/>
      <w:r w:rsidR="00E164BB" w:rsidRPr="00050B80">
        <w:t>Ντ</w:t>
      </w:r>
      <w:proofErr w:type="spellEnd"/>
      <w:r w:rsidR="00E164BB" w:rsidRPr="00050B80">
        <w:t xml:space="preserve">. Ριβέρα, "Από την κατάκτηση έως το 1930", τοιχογραφίες Ιστορίας του Μεξικού, 1929-30, τοιχογραφία, </w:t>
      </w:r>
      <w:r w:rsidR="00E164BB" w:rsidRPr="00050B80">
        <w:rPr>
          <w:lang w:val="en-US"/>
        </w:rPr>
        <w:t>Palacio</w:t>
      </w:r>
      <w:r w:rsidR="00E164BB" w:rsidRPr="00050B80">
        <w:t xml:space="preserve"> </w:t>
      </w:r>
      <w:r w:rsidR="00E164BB" w:rsidRPr="00050B80">
        <w:rPr>
          <w:lang w:val="en-US"/>
        </w:rPr>
        <w:t>Nacional</w:t>
      </w:r>
      <w:r w:rsidR="00E164BB" w:rsidRPr="00050B80">
        <w:t>, Πόλη του Μεξικού</w:t>
      </w:r>
    </w:p>
    <w:p w:rsidR="00140C1B" w:rsidRPr="00050B80" w:rsidRDefault="0015269C" w:rsidP="00050B80">
      <w:pPr>
        <w:spacing w:line="276" w:lineRule="auto"/>
        <w:rPr>
          <w:color w:val="auto"/>
        </w:rPr>
      </w:pPr>
      <w:r w:rsidRPr="00050B80">
        <w:rPr>
          <w:color w:val="auto"/>
        </w:rPr>
        <w:t>Ως προς τη σκηνογραφική διάσταση των συνθέσεων, αξιοποιείται το περίγραμμα του αρχιτεκτονικού κελύφους με την οποιαδήποτε ιδιαιτερότητα εμπεριέχει, ως πεδίο ιεράρχησης των μορφών (και ως εκ τούτου των αναφορών τους), με έντονο το στοιχείο της έκπληξης και της ενότητας. Ο αναπαραστατικός χ</w:t>
      </w:r>
      <w:r w:rsidR="00004DE7" w:rsidRPr="00050B80">
        <w:rPr>
          <w:color w:val="auto"/>
        </w:rPr>
        <w:t>ώ</w:t>
      </w:r>
      <w:r w:rsidRPr="00050B80">
        <w:rPr>
          <w:color w:val="auto"/>
        </w:rPr>
        <w:t xml:space="preserve">ρος </w:t>
      </w:r>
      <w:proofErr w:type="spellStart"/>
      <w:r w:rsidRPr="00050B80">
        <w:rPr>
          <w:color w:val="auto"/>
        </w:rPr>
        <w:t>ασφυκτιά</w:t>
      </w:r>
      <w:proofErr w:type="spellEnd"/>
      <w:r w:rsidRPr="00050B80">
        <w:rPr>
          <w:color w:val="auto"/>
        </w:rPr>
        <w:t xml:space="preserve"> από </w:t>
      </w:r>
      <w:r w:rsidR="005E6A3E" w:rsidRPr="00050B80">
        <w:rPr>
          <w:color w:val="auto"/>
        </w:rPr>
        <w:t>τις μορφές</w:t>
      </w:r>
      <w:r w:rsidR="00004DE7" w:rsidRPr="00050B80">
        <w:rPr>
          <w:color w:val="auto"/>
        </w:rPr>
        <w:t xml:space="preserve"> και σπάνια αποτυπώνεται το πεδίο μέσα στο οποίο τελούνται οι πράξεις. </w:t>
      </w:r>
      <w:r w:rsidRPr="00050B80">
        <w:rPr>
          <w:color w:val="auto"/>
        </w:rPr>
        <w:t xml:space="preserve">Θα μπορούσαμε να πούμε ότι τα </w:t>
      </w:r>
      <w:proofErr w:type="spellStart"/>
      <w:r w:rsidRPr="00050B80">
        <w:rPr>
          <w:color w:val="auto"/>
          <w:lang w:val="en-GB"/>
        </w:rPr>
        <w:t>murales</w:t>
      </w:r>
      <w:proofErr w:type="spellEnd"/>
      <w:r w:rsidRPr="00050B80">
        <w:rPr>
          <w:color w:val="auto"/>
        </w:rPr>
        <w:t xml:space="preserve"> αποτελούν ένα εικονογραφικό αντίστοιχο των Μεξικάνικων τελετουργικών </w:t>
      </w:r>
      <w:r w:rsidR="00004DE7" w:rsidRPr="00050B80">
        <w:rPr>
          <w:color w:val="auto"/>
        </w:rPr>
        <w:t>εορτών</w:t>
      </w:r>
      <w:r w:rsidR="005377B0" w:rsidRPr="00050B80">
        <w:rPr>
          <w:color w:val="auto"/>
        </w:rPr>
        <w:t>, όπου το πλήθος, η ετερογένεια και η έκπληξη κυριαρχούν</w:t>
      </w:r>
      <w:r w:rsidR="00004DE7" w:rsidRPr="00050B80">
        <w:rPr>
          <w:color w:val="auto"/>
        </w:rPr>
        <w:t>.</w:t>
      </w:r>
    </w:p>
    <w:p w:rsidR="003F0994" w:rsidRPr="00050B80" w:rsidRDefault="000E6A20" w:rsidP="00050B80">
      <w:pPr>
        <w:keepNext/>
        <w:spacing w:line="276" w:lineRule="auto"/>
      </w:pPr>
      <w:r w:rsidRPr="00050B80">
        <w:rPr>
          <w:noProof/>
          <w:color w:val="auto"/>
        </w:rPr>
        <w:lastRenderedPageBreak/>
        <w:drawing>
          <wp:inline distT="0" distB="0" distL="0" distR="0">
            <wp:extent cx="3632233" cy="4558937"/>
            <wp:effectExtent l="0" t="0" r="0" b="635"/>
            <wp:docPr id="38" name="Εικόνα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RIVERA3.jpg"/>
                    <pic:cNvPicPr/>
                  </pic:nvPicPr>
                  <pic:blipFill>
                    <a:blip r:embed="rId69" cstate="email">
                      <a:extLst>
                        <a:ext uri="{28A0092B-C50C-407E-A947-70E740481C1C}">
                          <a14:useLocalDpi xmlns:a14="http://schemas.microsoft.com/office/drawing/2010/main"/>
                        </a:ext>
                      </a:extLst>
                    </a:blip>
                    <a:stretch>
                      <a:fillRect/>
                    </a:stretch>
                  </pic:blipFill>
                  <pic:spPr>
                    <a:xfrm>
                      <a:off x="0" y="0"/>
                      <a:ext cx="3646599" cy="4576968"/>
                    </a:xfrm>
                    <a:prstGeom prst="rect">
                      <a:avLst/>
                    </a:prstGeom>
                  </pic:spPr>
                </pic:pic>
              </a:graphicData>
            </a:graphic>
          </wp:inline>
        </w:drawing>
      </w:r>
    </w:p>
    <w:p w:rsidR="000E6A20" w:rsidRPr="00050B80" w:rsidRDefault="003F0994" w:rsidP="00050B80">
      <w:pPr>
        <w:pStyle w:val="Caption"/>
        <w:spacing w:line="276" w:lineRule="auto"/>
        <w:rPr>
          <w:color w:val="auto"/>
        </w:rPr>
      </w:pPr>
      <w:r w:rsidRPr="00050B80">
        <w:t xml:space="preserve">Εικόνα </w:t>
      </w:r>
      <w:r w:rsidRPr="00050B80">
        <w:fldChar w:fldCharType="begin"/>
      </w:r>
      <w:r w:rsidRPr="00050B80">
        <w:instrText xml:space="preserve"> </w:instrText>
      </w:r>
      <w:r w:rsidRPr="00050B80">
        <w:rPr>
          <w:lang w:val="en-US"/>
        </w:rPr>
        <w:instrText>SEQ</w:instrText>
      </w:r>
      <w:r w:rsidRPr="00050B80">
        <w:instrText xml:space="preserve"> Εικόνα \* </w:instrText>
      </w:r>
      <w:r w:rsidRPr="00050B80">
        <w:rPr>
          <w:lang w:val="en-US"/>
        </w:rPr>
        <w:instrText>ARABIC</w:instrText>
      </w:r>
      <w:r w:rsidRPr="00050B80">
        <w:instrText xml:space="preserve"> </w:instrText>
      </w:r>
      <w:r w:rsidRPr="00050B80">
        <w:fldChar w:fldCharType="separate"/>
      </w:r>
      <w:r w:rsidR="00050B80" w:rsidRPr="00050B80">
        <w:rPr>
          <w:noProof/>
        </w:rPr>
        <w:t>60</w:t>
      </w:r>
      <w:r w:rsidRPr="00050B80">
        <w:fldChar w:fldCharType="end"/>
      </w:r>
      <w:r w:rsidRPr="00050B80">
        <w:t xml:space="preserve">: </w:t>
      </w:r>
      <w:r w:rsidR="00E164BB" w:rsidRPr="00050B80">
        <w:t xml:space="preserve">Νότιος τοίχος: Ιστορία του Μεξικού, 1935, τοιχογραφία, </w:t>
      </w:r>
      <w:r w:rsidR="00E164BB" w:rsidRPr="00050B80">
        <w:rPr>
          <w:lang w:val="en-US"/>
        </w:rPr>
        <w:t>Palacio</w:t>
      </w:r>
      <w:r w:rsidR="00E164BB" w:rsidRPr="00050B80">
        <w:t xml:space="preserve"> </w:t>
      </w:r>
      <w:r w:rsidR="00E164BB" w:rsidRPr="00050B80">
        <w:rPr>
          <w:lang w:val="en-US"/>
        </w:rPr>
        <w:t>Nacional</w:t>
      </w:r>
      <w:r w:rsidR="00E164BB" w:rsidRPr="00050B80">
        <w:t xml:space="preserve">, Πόλη του Μεξικού (φωτογραφία: </w:t>
      </w:r>
      <w:proofErr w:type="spellStart"/>
      <w:r w:rsidR="00E164BB" w:rsidRPr="00050B80">
        <w:rPr>
          <w:lang w:val="en-US"/>
        </w:rPr>
        <w:t>Cbl</w:t>
      </w:r>
      <w:proofErr w:type="spellEnd"/>
      <w:r w:rsidR="00E164BB" w:rsidRPr="00050B80">
        <w:t xml:space="preserve">62, </w:t>
      </w:r>
      <w:r w:rsidR="00E164BB" w:rsidRPr="00050B80">
        <w:rPr>
          <w:lang w:val="en-US"/>
        </w:rPr>
        <w:t>CC</w:t>
      </w:r>
      <w:r w:rsidR="00E164BB" w:rsidRPr="00050B80">
        <w:t>0)</w:t>
      </w:r>
    </w:p>
    <w:p w:rsidR="003F0994" w:rsidRPr="00050B80" w:rsidRDefault="000E6A20" w:rsidP="00050B80">
      <w:pPr>
        <w:keepNext/>
        <w:spacing w:line="276" w:lineRule="auto"/>
      </w:pPr>
      <w:r w:rsidRPr="00050B80">
        <w:rPr>
          <w:noProof/>
          <w:color w:val="auto"/>
        </w:rPr>
        <w:drawing>
          <wp:inline distT="0" distB="0" distL="0" distR="0">
            <wp:extent cx="3925389" cy="2944042"/>
            <wp:effectExtent l="0" t="0" r="0" b="2540"/>
            <wp:docPr id="39" name="Εικόνα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RIVERA4.jpg"/>
                    <pic:cNvPicPr/>
                  </pic:nvPicPr>
                  <pic:blipFill>
                    <a:blip r:embed="rId70" cstate="email">
                      <a:extLst>
                        <a:ext uri="{28A0092B-C50C-407E-A947-70E740481C1C}">
                          <a14:useLocalDpi xmlns:a14="http://schemas.microsoft.com/office/drawing/2010/main"/>
                        </a:ext>
                      </a:extLst>
                    </a:blip>
                    <a:stretch>
                      <a:fillRect/>
                    </a:stretch>
                  </pic:blipFill>
                  <pic:spPr>
                    <a:xfrm>
                      <a:off x="0" y="0"/>
                      <a:ext cx="3948872" cy="2961654"/>
                    </a:xfrm>
                    <a:prstGeom prst="rect">
                      <a:avLst/>
                    </a:prstGeom>
                  </pic:spPr>
                </pic:pic>
              </a:graphicData>
            </a:graphic>
          </wp:inline>
        </w:drawing>
      </w:r>
    </w:p>
    <w:p w:rsidR="000E6A20" w:rsidRPr="00050B80" w:rsidRDefault="003F0994" w:rsidP="00050B80">
      <w:pPr>
        <w:pStyle w:val="Caption"/>
        <w:spacing w:line="276" w:lineRule="auto"/>
        <w:rPr>
          <w:color w:val="auto"/>
        </w:rPr>
      </w:pPr>
      <w:r w:rsidRPr="00050B80">
        <w:t xml:space="preserve">Εικόνα </w:t>
      </w:r>
      <w:r w:rsidRPr="00050B80">
        <w:fldChar w:fldCharType="begin"/>
      </w:r>
      <w:r w:rsidRPr="00050B80">
        <w:instrText xml:space="preserve"> </w:instrText>
      </w:r>
      <w:r w:rsidRPr="00050B80">
        <w:rPr>
          <w:lang w:val="en-US"/>
        </w:rPr>
        <w:instrText>SEQ</w:instrText>
      </w:r>
      <w:r w:rsidRPr="00050B80">
        <w:instrText xml:space="preserve"> Εικόνα \* </w:instrText>
      </w:r>
      <w:r w:rsidRPr="00050B80">
        <w:rPr>
          <w:lang w:val="en-US"/>
        </w:rPr>
        <w:instrText>ARABIC</w:instrText>
      </w:r>
      <w:r w:rsidRPr="00050B80">
        <w:instrText xml:space="preserve"> </w:instrText>
      </w:r>
      <w:r w:rsidRPr="00050B80">
        <w:fldChar w:fldCharType="separate"/>
      </w:r>
      <w:r w:rsidR="00050B80" w:rsidRPr="00050B80">
        <w:rPr>
          <w:noProof/>
        </w:rPr>
        <w:t>61</w:t>
      </w:r>
      <w:r w:rsidRPr="00050B80">
        <w:fldChar w:fldCharType="end"/>
      </w:r>
      <w:r w:rsidRPr="00050B80">
        <w:t xml:space="preserve">: </w:t>
      </w:r>
      <w:proofErr w:type="spellStart"/>
      <w:r w:rsidR="00E164BB" w:rsidRPr="00050B80">
        <w:t>Ντιέγκο</w:t>
      </w:r>
      <w:proofErr w:type="spellEnd"/>
      <w:r w:rsidR="00E164BB" w:rsidRPr="00050B80">
        <w:t xml:space="preserve"> Ριβέρα, "Από την κατάκτηση έως το 1930", τοιχογραφίες Ιστορίας του Μεξικού, 1929-30, τοιχογραφία, </w:t>
      </w:r>
      <w:r w:rsidR="00E164BB" w:rsidRPr="00050B80">
        <w:rPr>
          <w:lang w:val="en-US"/>
        </w:rPr>
        <w:t>Palacio</w:t>
      </w:r>
      <w:r w:rsidR="00E164BB" w:rsidRPr="00050B80">
        <w:t xml:space="preserve"> </w:t>
      </w:r>
      <w:r w:rsidR="00E164BB" w:rsidRPr="00050B80">
        <w:rPr>
          <w:lang w:val="en-US"/>
        </w:rPr>
        <w:t>Nacional</w:t>
      </w:r>
      <w:r w:rsidR="00E164BB" w:rsidRPr="00050B80">
        <w:t>, Πόλη του Μεξικού</w:t>
      </w:r>
    </w:p>
    <w:p w:rsidR="002E33D1" w:rsidRPr="00050B80" w:rsidRDefault="000E6A20" w:rsidP="00050B80">
      <w:pPr>
        <w:keepNext/>
        <w:spacing w:line="276" w:lineRule="auto"/>
      </w:pPr>
      <w:r w:rsidRPr="00050B80">
        <w:rPr>
          <w:noProof/>
          <w:color w:val="000000"/>
          <w:u w:val="single"/>
        </w:rPr>
        <w:lastRenderedPageBreak/>
        <w:drawing>
          <wp:inline distT="0" distB="0" distL="0" distR="0">
            <wp:extent cx="3376749" cy="1688375"/>
            <wp:effectExtent l="0" t="0" r="1905" b="1270"/>
            <wp:docPr id="42" name="Εικόνα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OROZCO1.jpg"/>
                    <pic:cNvPicPr/>
                  </pic:nvPicPr>
                  <pic:blipFill>
                    <a:blip r:embed="rId71" cstate="email">
                      <a:extLst>
                        <a:ext uri="{28A0092B-C50C-407E-A947-70E740481C1C}">
                          <a14:useLocalDpi xmlns:a14="http://schemas.microsoft.com/office/drawing/2010/main"/>
                        </a:ext>
                      </a:extLst>
                    </a:blip>
                    <a:stretch>
                      <a:fillRect/>
                    </a:stretch>
                  </pic:blipFill>
                  <pic:spPr>
                    <a:xfrm>
                      <a:off x="0" y="0"/>
                      <a:ext cx="3404126" cy="1702063"/>
                    </a:xfrm>
                    <a:prstGeom prst="rect">
                      <a:avLst/>
                    </a:prstGeom>
                  </pic:spPr>
                </pic:pic>
              </a:graphicData>
            </a:graphic>
          </wp:inline>
        </w:drawing>
      </w:r>
    </w:p>
    <w:p w:rsidR="000E6A20" w:rsidRPr="00050B80" w:rsidRDefault="002E33D1" w:rsidP="00050B80">
      <w:pPr>
        <w:pStyle w:val="Caption"/>
        <w:spacing w:line="276" w:lineRule="auto"/>
        <w:rPr>
          <w:color w:val="000000"/>
          <w:u w:val="single"/>
        </w:rPr>
      </w:pPr>
      <w:r w:rsidRPr="00050B80">
        <w:t xml:space="preserve">Εικόνα </w:t>
      </w:r>
      <w:r w:rsidRPr="00050B80">
        <w:fldChar w:fldCharType="begin"/>
      </w:r>
      <w:r w:rsidRPr="00050B80">
        <w:instrText xml:space="preserve"> </w:instrText>
      </w:r>
      <w:r w:rsidRPr="00050B80">
        <w:rPr>
          <w:lang w:val="en-US"/>
        </w:rPr>
        <w:instrText>SEQ</w:instrText>
      </w:r>
      <w:r w:rsidRPr="00050B80">
        <w:instrText xml:space="preserve"> Εικόνα \* </w:instrText>
      </w:r>
      <w:r w:rsidRPr="00050B80">
        <w:rPr>
          <w:lang w:val="en-US"/>
        </w:rPr>
        <w:instrText>ARABIC</w:instrText>
      </w:r>
      <w:r w:rsidRPr="00050B80">
        <w:instrText xml:space="preserve"> </w:instrText>
      </w:r>
      <w:r w:rsidRPr="00050B80">
        <w:fldChar w:fldCharType="separate"/>
      </w:r>
      <w:r w:rsidR="00050B80" w:rsidRPr="00050B80">
        <w:rPr>
          <w:noProof/>
        </w:rPr>
        <w:t>62</w:t>
      </w:r>
      <w:r w:rsidRPr="00050B80">
        <w:fldChar w:fldCharType="end"/>
      </w:r>
      <w:r w:rsidRPr="00050B80">
        <w:t xml:space="preserve">: </w:t>
      </w:r>
      <w:r w:rsidR="0003632F" w:rsidRPr="00050B80">
        <w:rPr>
          <w:color w:val="auto"/>
        </w:rPr>
        <w:t xml:space="preserve">Χ.-Κ. </w:t>
      </w:r>
      <w:proofErr w:type="spellStart"/>
      <w:r w:rsidR="0003632F" w:rsidRPr="00050B80">
        <w:rPr>
          <w:color w:val="auto"/>
        </w:rPr>
        <w:t>Ορόζκο</w:t>
      </w:r>
      <w:proofErr w:type="spellEnd"/>
      <w:r w:rsidR="0003632F" w:rsidRPr="00050B80">
        <w:t xml:space="preserve">, «Καταδυτικό βομβαρδιστικό και δεξαμενή», 1940, νωπογραφία, έξι πίνακες, 275 </w:t>
      </w:r>
      <w:r w:rsidR="0003632F" w:rsidRPr="00050B80">
        <w:rPr>
          <w:lang w:val="en-US"/>
        </w:rPr>
        <w:t>x</w:t>
      </w:r>
      <w:r w:rsidR="0003632F" w:rsidRPr="00050B80">
        <w:t xml:space="preserve"> 91,4 εκ. ο καθένας, 275 </w:t>
      </w:r>
      <w:r w:rsidR="0003632F" w:rsidRPr="00050B80">
        <w:rPr>
          <w:lang w:val="en-US"/>
        </w:rPr>
        <w:t>x</w:t>
      </w:r>
      <w:r w:rsidR="0003632F" w:rsidRPr="00050B80">
        <w:t xml:space="preserve"> 550 εκ. συνολικά (</w:t>
      </w:r>
      <w:r w:rsidR="0003632F" w:rsidRPr="00050B80">
        <w:rPr>
          <w:lang w:val="en-US"/>
        </w:rPr>
        <w:t>The</w:t>
      </w:r>
      <w:r w:rsidR="0003632F" w:rsidRPr="00050B80">
        <w:t xml:space="preserve"> </w:t>
      </w:r>
      <w:r w:rsidR="0003632F" w:rsidRPr="00050B80">
        <w:rPr>
          <w:lang w:val="en-US"/>
        </w:rPr>
        <w:t>Museum</w:t>
      </w:r>
      <w:r w:rsidR="0003632F" w:rsidRPr="00050B80">
        <w:t xml:space="preserve"> </w:t>
      </w:r>
      <w:r w:rsidR="0003632F" w:rsidRPr="00050B80">
        <w:rPr>
          <w:lang w:val="en-US"/>
        </w:rPr>
        <w:t>of</w:t>
      </w:r>
      <w:r w:rsidR="0003632F" w:rsidRPr="00050B80">
        <w:t xml:space="preserve"> </w:t>
      </w:r>
      <w:r w:rsidR="0003632F" w:rsidRPr="00050B80">
        <w:rPr>
          <w:lang w:val="en-US"/>
        </w:rPr>
        <w:t>Modern</w:t>
      </w:r>
      <w:r w:rsidR="0003632F" w:rsidRPr="00050B80">
        <w:t xml:space="preserve"> </w:t>
      </w:r>
      <w:r w:rsidR="0003632F" w:rsidRPr="00050B80">
        <w:rPr>
          <w:lang w:val="en-US"/>
        </w:rPr>
        <w:t>Art</w:t>
      </w:r>
      <w:r w:rsidR="0003632F" w:rsidRPr="00050B80">
        <w:t>)</w:t>
      </w:r>
    </w:p>
    <w:p w:rsidR="002E33D1" w:rsidRPr="00050B80" w:rsidRDefault="002E33D1" w:rsidP="00050B80">
      <w:pPr>
        <w:keepNext/>
        <w:spacing w:line="276" w:lineRule="auto"/>
      </w:pPr>
      <w:r w:rsidRPr="00050B80">
        <w:rPr>
          <w:noProof/>
          <w:color w:val="000000"/>
          <w:u w:val="single"/>
        </w:rPr>
        <w:drawing>
          <wp:inline distT="0" distB="0" distL="0" distR="0">
            <wp:extent cx="2292531" cy="2800230"/>
            <wp:effectExtent l="0" t="0" r="0" b="0"/>
            <wp:docPr id="44" name="Εικόνα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OROZCO2.png"/>
                    <pic:cNvPicPr/>
                  </pic:nvPicPr>
                  <pic:blipFill>
                    <a:blip r:embed="rId72" cstate="email">
                      <a:extLst>
                        <a:ext uri="{28A0092B-C50C-407E-A947-70E740481C1C}">
                          <a14:useLocalDpi xmlns:a14="http://schemas.microsoft.com/office/drawing/2010/main"/>
                        </a:ext>
                      </a:extLst>
                    </a:blip>
                    <a:stretch>
                      <a:fillRect/>
                    </a:stretch>
                  </pic:blipFill>
                  <pic:spPr>
                    <a:xfrm>
                      <a:off x="0" y="0"/>
                      <a:ext cx="2335510" cy="2852727"/>
                    </a:xfrm>
                    <a:prstGeom prst="rect">
                      <a:avLst/>
                    </a:prstGeom>
                  </pic:spPr>
                </pic:pic>
              </a:graphicData>
            </a:graphic>
          </wp:inline>
        </w:drawing>
      </w:r>
    </w:p>
    <w:p w:rsidR="00773935" w:rsidRPr="00050B80" w:rsidRDefault="002E33D1" w:rsidP="00773935">
      <w:pPr>
        <w:pStyle w:val="Caption"/>
        <w:keepNext/>
        <w:spacing w:line="276" w:lineRule="auto"/>
        <w:rPr>
          <w:noProof/>
        </w:rPr>
      </w:pPr>
      <w:r w:rsidRPr="00050B80">
        <w:t xml:space="preserve">Εικόνα </w:t>
      </w:r>
      <w:r w:rsidRPr="00050B80">
        <w:fldChar w:fldCharType="begin"/>
      </w:r>
      <w:r w:rsidRPr="00050B80">
        <w:instrText xml:space="preserve"> </w:instrText>
      </w:r>
      <w:r w:rsidRPr="00050B80">
        <w:rPr>
          <w:lang w:val="en-US"/>
        </w:rPr>
        <w:instrText>SEQ</w:instrText>
      </w:r>
      <w:r w:rsidRPr="00050B80">
        <w:instrText xml:space="preserve"> Εικόνα \* </w:instrText>
      </w:r>
      <w:r w:rsidRPr="00050B80">
        <w:rPr>
          <w:lang w:val="en-US"/>
        </w:rPr>
        <w:instrText>ARABIC</w:instrText>
      </w:r>
      <w:r w:rsidRPr="00050B80">
        <w:instrText xml:space="preserve"> </w:instrText>
      </w:r>
      <w:r w:rsidRPr="00050B80">
        <w:fldChar w:fldCharType="separate"/>
      </w:r>
      <w:r w:rsidR="00050B80" w:rsidRPr="00050B80">
        <w:rPr>
          <w:noProof/>
        </w:rPr>
        <w:t>63</w:t>
      </w:r>
      <w:r w:rsidRPr="00050B80">
        <w:fldChar w:fldCharType="end"/>
      </w:r>
      <w:r w:rsidRPr="00050B80">
        <w:t xml:space="preserve">: </w:t>
      </w:r>
      <w:r w:rsidR="0003632F" w:rsidRPr="00050B80">
        <w:rPr>
          <w:color w:val="auto"/>
        </w:rPr>
        <w:t xml:space="preserve">Χ.-Κ. </w:t>
      </w:r>
      <w:proofErr w:type="spellStart"/>
      <w:r w:rsidR="0003632F" w:rsidRPr="00050B80">
        <w:rPr>
          <w:color w:val="auto"/>
        </w:rPr>
        <w:t>Ορόζκο</w:t>
      </w:r>
      <w:proofErr w:type="spellEnd"/>
      <w:r w:rsidRPr="00050B80">
        <w:t xml:space="preserve">, </w:t>
      </w:r>
      <w:r w:rsidR="0003632F" w:rsidRPr="00050B80">
        <w:t>«Καταστροφή της Παλαιάς Τάξης» (λεπτομέρεια), 1926 (Εθνικό Προπαρασκευαστικό Σχολείο, Πόλη του Μεξικού)</w:t>
      </w:r>
      <w:r w:rsidR="00773935">
        <w:br/>
      </w:r>
      <w:r w:rsidR="00773935" w:rsidRPr="00773935">
        <w:rPr>
          <w:noProof/>
          <w:color w:val="000000"/>
          <w:u w:val="single"/>
        </w:rPr>
        <w:t xml:space="preserve"> </w:t>
      </w:r>
      <w:r w:rsidR="00773935" w:rsidRPr="00050B80">
        <w:rPr>
          <w:noProof/>
          <w:color w:val="000000"/>
          <w:u w:val="single"/>
        </w:rPr>
        <w:drawing>
          <wp:inline distT="0" distB="0" distL="0" distR="0" wp14:anchorId="65432667" wp14:editId="5C25312E">
            <wp:extent cx="3187337" cy="2390503"/>
            <wp:effectExtent l="0" t="0" r="635" b="0"/>
            <wp:docPr id="45" name="Εικόνα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OROZCO3.jpg"/>
                    <pic:cNvPicPr/>
                  </pic:nvPicPr>
                  <pic:blipFill>
                    <a:blip r:embed="rId73">
                      <a:extLst>
                        <a:ext uri="{28A0092B-C50C-407E-A947-70E740481C1C}">
                          <a14:useLocalDpi xmlns:a14="http://schemas.microsoft.com/office/drawing/2010/main"/>
                        </a:ext>
                      </a:extLst>
                    </a:blip>
                    <a:stretch>
                      <a:fillRect/>
                    </a:stretch>
                  </pic:blipFill>
                  <pic:spPr>
                    <a:xfrm>
                      <a:off x="0" y="0"/>
                      <a:ext cx="3210514" cy="2407886"/>
                    </a:xfrm>
                    <a:prstGeom prst="rect">
                      <a:avLst/>
                    </a:prstGeom>
                  </pic:spPr>
                </pic:pic>
              </a:graphicData>
            </a:graphic>
          </wp:inline>
        </w:drawing>
      </w:r>
      <w:r w:rsidR="00773935">
        <w:rPr>
          <w:noProof/>
          <w:color w:val="000000"/>
          <w:u w:val="single"/>
        </w:rPr>
        <w:br/>
      </w:r>
      <w:r w:rsidR="00773935" w:rsidRPr="00050B80">
        <w:t xml:space="preserve">Εικόνα </w:t>
      </w:r>
      <w:r w:rsidR="00773935" w:rsidRPr="00050B80">
        <w:fldChar w:fldCharType="begin"/>
      </w:r>
      <w:r w:rsidR="00773935" w:rsidRPr="00050B80">
        <w:instrText xml:space="preserve"> </w:instrText>
      </w:r>
      <w:r w:rsidR="00773935" w:rsidRPr="00050B80">
        <w:rPr>
          <w:lang w:val="en-US"/>
        </w:rPr>
        <w:instrText>SEQ</w:instrText>
      </w:r>
      <w:r w:rsidR="00773935" w:rsidRPr="00050B80">
        <w:instrText xml:space="preserve"> Εικόνα \* </w:instrText>
      </w:r>
      <w:r w:rsidR="00773935" w:rsidRPr="00050B80">
        <w:rPr>
          <w:lang w:val="en-US"/>
        </w:rPr>
        <w:instrText>ARABIC</w:instrText>
      </w:r>
      <w:r w:rsidR="00773935" w:rsidRPr="00050B80">
        <w:instrText xml:space="preserve"> </w:instrText>
      </w:r>
      <w:r w:rsidR="00773935" w:rsidRPr="00050B80">
        <w:fldChar w:fldCharType="separate"/>
      </w:r>
      <w:r w:rsidR="00773935" w:rsidRPr="00050B80">
        <w:rPr>
          <w:noProof/>
        </w:rPr>
        <w:t>64</w:t>
      </w:r>
      <w:r w:rsidR="00773935" w:rsidRPr="00050B80">
        <w:fldChar w:fldCharType="end"/>
      </w:r>
      <w:r w:rsidR="00773935" w:rsidRPr="00050B80">
        <w:t xml:space="preserve">: </w:t>
      </w:r>
      <w:r w:rsidR="00773935" w:rsidRPr="00050B80">
        <w:rPr>
          <w:color w:val="auto"/>
        </w:rPr>
        <w:t xml:space="preserve">Χ.-Κ. </w:t>
      </w:r>
      <w:proofErr w:type="spellStart"/>
      <w:r w:rsidR="00773935" w:rsidRPr="00050B80">
        <w:rPr>
          <w:color w:val="auto"/>
        </w:rPr>
        <w:t>Ορόζκο</w:t>
      </w:r>
      <w:proofErr w:type="spellEnd"/>
      <w:r w:rsidR="00773935" w:rsidRPr="00050B80">
        <w:t xml:space="preserve">, </w:t>
      </w:r>
      <w:proofErr w:type="spellStart"/>
      <w:r w:rsidR="00773935" w:rsidRPr="00050B80">
        <w:t>Καθάρσις</w:t>
      </w:r>
      <w:proofErr w:type="spellEnd"/>
      <w:r w:rsidR="00773935" w:rsidRPr="00050B80">
        <w:t xml:space="preserve"> (μερική άποψη), 1934 (Μουσείο του Παλατιού των Καλών Τεχνών, Πόλη του Μεξικού, φωτογραφία: </w:t>
      </w:r>
      <w:r w:rsidR="00773935" w:rsidRPr="00050B80">
        <w:rPr>
          <w:lang w:val="en-US"/>
        </w:rPr>
        <w:t>Ryan</w:t>
      </w:r>
      <w:r w:rsidR="00773935" w:rsidRPr="00050B80">
        <w:t xml:space="preserve"> </w:t>
      </w:r>
      <w:proofErr w:type="spellStart"/>
      <w:r w:rsidR="00773935" w:rsidRPr="00050B80">
        <w:rPr>
          <w:lang w:val="en-US"/>
        </w:rPr>
        <w:t>Griffis</w:t>
      </w:r>
      <w:proofErr w:type="spellEnd"/>
      <w:r w:rsidR="00773935" w:rsidRPr="00050B80">
        <w:t>)</w:t>
      </w:r>
    </w:p>
    <w:p w:rsidR="002E33D1" w:rsidRPr="00050B80" w:rsidRDefault="002E33D1" w:rsidP="00050B80">
      <w:pPr>
        <w:pStyle w:val="Caption"/>
        <w:spacing w:line="276" w:lineRule="auto"/>
      </w:pPr>
    </w:p>
    <w:p w:rsidR="002E33D1" w:rsidRPr="00050B80" w:rsidRDefault="002E33D1" w:rsidP="00050B80">
      <w:pPr>
        <w:pStyle w:val="Caption"/>
        <w:keepNext/>
        <w:spacing w:line="276" w:lineRule="auto"/>
        <w:rPr>
          <w:lang w:val="en-US"/>
        </w:rPr>
      </w:pPr>
      <w:r w:rsidRPr="00050B80">
        <w:rPr>
          <w:noProof/>
        </w:rPr>
        <w:lastRenderedPageBreak/>
        <w:drawing>
          <wp:inline distT="0" distB="0" distL="0" distR="0" wp14:anchorId="3AD6C501" wp14:editId="5C509C37">
            <wp:extent cx="3696797" cy="2475412"/>
            <wp:effectExtent l="0" t="0" r="0" b="1270"/>
            <wp:docPr id="46" name="Εικόνα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Siqueiros2.jpg"/>
                    <pic:cNvPicPr/>
                  </pic:nvPicPr>
                  <pic:blipFill>
                    <a:blip r:embed="rId74">
                      <a:extLst>
                        <a:ext uri="{28A0092B-C50C-407E-A947-70E740481C1C}">
                          <a14:useLocalDpi xmlns:a14="http://schemas.microsoft.com/office/drawing/2010/main"/>
                        </a:ext>
                      </a:extLst>
                    </a:blip>
                    <a:stretch>
                      <a:fillRect/>
                    </a:stretch>
                  </pic:blipFill>
                  <pic:spPr>
                    <a:xfrm>
                      <a:off x="0" y="0"/>
                      <a:ext cx="3745296" cy="2507887"/>
                    </a:xfrm>
                    <a:prstGeom prst="rect">
                      <a:avLst/>
                    </a:prstGeom>
                  </pic:spPr>
                </pic:pic>
              </a:graphicData>
            </a:graphic>
          </wp:inline>
        </w:drawing>
      </w:r>
    </w:p>
    <w:p w:rsidR="002E33D1" w:rsidRPr="00050B80" w:rsidRDefault="0003632F" w:rsidP="00050B80">
      <w:pPr>
        <w:pStyle w:val="Caption"/>
        <w:spacing w:line="276" w:lineRule="auto"/>
      </w:pPr>
      <w:r w:rsidRPr="00050B80">
        <w:rPr>
          <w:noProof/>
          <w:color w:val="000000"/>
          <w:u w:val="single"/>
        </w:rPr>
        <w:drawing>
          <wp:anchor distT="0" distB="0" distL="114300" distR="114300" simplePos="0" relativeHeight="251663360" behindDoc="0" locked="0" layoutInCell="1" allowOverlap="1">
            <wp:simplePos x="0" y="0"/>
            <wp:positionH relativeFrom="column">
              <wp:posOffset>-454</wp:posOffset>
            </wp:positionH>
            <wp:positionV relativeFrom="paragraph">
              <wp:posOffset>297815</wp:posOffset>
            </wp:positionV>
            <wp:extent cx="2812415" cy="2109470"/>
            <wp:effectExtent l="0" t="0" r="0" b="0"/>
            <wp:wrapTopAndBottom/>
            <wp:docPr id="43" name="Εικόνα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SIKEIROS1.jpg"/>
                    <pic:cNvPicPr/>
                  </pic:nvPicPr>
                  <pic:blipFill>
                    <a:blip r:embed="rId75" cstate="email">
                      <a:extLst>
                        <a:ext uri="{28A0092B-C50C-407E-A947-70E740481C1C}">
                          <a14:useLocalDpi xmlns:a14="http://schemas.microsoft.com/office/drawing/2010/main" val="0"/>
                        </a:ext>
                      </a:extLst>
                    </a:blip>
                    <a:stretch>
                      <a:fillRect/>
                    </a:stretch>
                  </pic:blipFill>
                  <pic:spPr>
                    <a:xfrm>
                      <a:off x="0" y="0"/>
                      <a:ext cx="2812415" cy="2109470"/>
                    </a:xfrm>
                    <a:prstGeom prst="rect">
                      <a:avLst/>
                    </a:prstGeom>
                  </pic:spPr>
                </pic:pic>
              </a:graphicData>
            </a:graphic>
            <wp14:sizeRelH relativeFrom="page">
              <wp14:pctWidth>0</wp14:pctWidth>
            </wp14:sizeRelH>
            <wp14:sizeRelV relativeFrom="page">
              <wp14:pctHeight>0</wp14:pctHeight>
            </wp14:sizeRelV>
          </wp:anchor>
        </w:drawing>
      </w:r>
      <w:r w:rsidR="002E33D1" w:rsidRPr="00050B80">
        <w:t xml:space="preserve">Εικόνα </w:t>
      </w:r>
      <w:r w:rsidR="002E33D1" w:rsidRPr="00050B80">
        <w:fldChar w:fldCharType="begin"/>
      </w:r>
      <w:r w:rsidR="002E33D1" w:rsidRPr="00050B80">
        <w:instrText xml:space="preserve"> </w:instrText>
      </w:r>
      <w:r w:rsidR="002E33D1" w:rsidRPr="00050B80">
        <w:rPr>
          <w:lang w:val="en-US"/>
        </w:rPr>
        <w:instrText>SEQ</w:instrText>
      </w:r>
      <w:r w:rsidR="002E33D1" w:rsidRPr="00050B80">
        <w:instrText xml:space="preserve"> Εικόνα \* </w:instrText>
      </w:r>
      <w:r w:rsidR="002E33D1" w:rsidRPr="00050B80">
        <w:rPr>
          <w:lang w:val="en-US"/>
        </w:rPr>
        <w:instrText>ARABIC</w:instrText>
      </w:r>
      <w:r w:rsidR="002E33D1" w:rsidRPr="00050B80">
        <w:instrText xml:space="preserve"> </w:instrText>
      </w:r>
      <w:r w:rsidR="002E33D1" w:rsidRPr="00050B80">
        <w:fldChar w:fldCharType="separate"/>
      </w:r>
      <w:r w:rsidR="00050B80" w:rsidRPr="00050B80">
        <w:rPr>
          <w:noProof/>
        </w:rPr>
        <w:t>65</w:t>
      </w:r>
      <w:r w:rsidR="002E33D1" w:rsidRPr="00050B80">
        <w:fldChar w:fldCharType="end"/>
      </w:r>
      <w:r w:rsidR="002E33D1" w:rsidRPr="00050B80">
        <w:t xml:space="preserve">: </w:t>
      </w:r>
      <w:proofErr w:type="spellStart"/>
      <w:r w:rsidRPr="00050B80">
        <w:t>Ντ</w:t>
      </w:r>
      <w:proofErr w:type="spellEnd"/>
      <w:r w:rsidRPr="00050B80">
        <w:t xml:space="preserve">-Α. </w:t>
      </w:r>
      <w:proofErr w:type="spellStart"/>
      <w:r w:rsidRPr="00050B80">
        <w:t>Σικέιρος</w:t>
      </w:r>
      <w:proofErr w:type="spellEnd"/>
      <w:r w:rsidRPr="00050B80">
        <w:t xml:space="preserve">, «Το μαρτύριο και η αποθέωση του </w:t>
      </w:r>
      <w:proofErr w:type="spellStart"/>
      <w:r w:rsidRPr="00050B80">
        <w:t>Κουαουχτεμόκ</w:t>
      </w:r>
      <w:proofErr w:type="spellEnd"/>
      <w:r w:rsidRPr="00050B80">
        <w:t xml:space="preserve">» (λεπτομέρεια), 1950-51 (Μουσείο του Παλατιού των Καλών Τεχνών, φωτογραφία: </w:t>
      </w:r>
      <w:proofErr w:type="spellStart"/>
      <w:r w:rsidRPr="00050B80">
        <w:rPr>
          <w:lang w:val="en-US"/>
        </w:rPr>
        <w:t>Jaontiveros</w:t>
      </w:r>
      <w:proofErr w:type="spellEnd"/>
      <w:r w:rsidRPr="00050B80">
        <w:t>)</w:t>
      </w:r>
    </w:p>
    <w:p w:rsidR="000E6A20" w:rsidRPr="00050B80" w:rsidRDefault="002E33D1" w:rsidP="00050B80">
      <w:pPr>
        <w:pStyle w:val="Caption"/>
        <w:spacing w:line="276" w:lineRule="auto"/>
        <w:rPr>
          <w:color w:val="000000"/>
          <w:u w:val="single"/>
        </w:rPr>
      </w:pPr>
      <w:r w:rsidRPr="00050B80">
        <w:t xml:space="preserve">Εικόνα </w:t>
      </w:r>
      <w:r w:rsidRPr="00050B80">
        <w:fldChar w:fldCharType="begin"/>
      </w:r>
      <w:r w:rsidRPr="00050B80">
        <w:instrText xml:space="preserve"> </w:instrText>
      </w:r>
      <w:r w:rsidRPr="00050B80">
        <w:rPr>
          <w:lang w:val="en-US"/>
        </w:rPr>
        <w:instrText>SEQ</w:instrText>
      </w:r>
      <w:r w:rsidRPr="00050B80">
        <w:instrText xml:space="preserve"> Εικόνα \* </w:instrText>
      </w:r>
      <w:r w:rsidRPr="00050B80">
        <w:rPr>
          <w:lang w:val="en-US"/>
        </w:rPr>
        <w:instrText>ARABIC</w:instrText>
      </w:r>
      <w:r w:rsidRPr="00050B80">
        <w:instrText xml:space="preserve"> </w:instrText>
      </w:r>
      <w:r w:rsidRPr="00050B80">
        <w:fldChar w:fldCharType="separate"/>
      </w:r>
      <w:r w:rsidR="00050B80" w:rsidRPr="00050B80">
        <w:rPr>
          <w:noProof/>
        </w:rPr>
        <w:t>66</w:t>
      </w:r>
      <w:r w:rsidRPr="00050B80">
        <w:fldChar w:fldCharType="end"/>
      </w:r>
      <w:r w:rsidRPr="00050B80">
        <w:t xml:space="preserve">: </w:t>
      </w:r>
      <w:proofErr w:type="spellStart"/>
      <w:r w:rsidR="0003632F" w:rsidRPr="00050B80">
        <w:t>Ντ</w:t>
      </w:r>
      <w:proofErr w:type="spellEnd"/>
      <w:r w:rsidR="0003632F" w:rsidRPr="00050B80">
        <w:t xml:space="preserve">-Α. </w:t>
      </w:r>
      <w:proofErr w:type="spellStart"/>
      <w:r w:rsidR="0003632F" w:rsidRPr="00050B80">
        <w:t>Σικέιρος</w:t>
      </w:r>
      <w:proofErr w:type="spellEnd"/>
      <w:r w:rsidRPr="00050B80">
        <w:t xml:space="preserve">, </w:t>
      </w:r>
      <w:r w:rsidR="0003632F" w:rsidRPr="00050B80">
        <w:t>«Μεξικανική ιστορία ή το δικαίωμα στον πολιτισμό», Εθνικό Αυτόνομο Πανεπιστήμιο του Μεξικού (</w:t>
      </w:r>
      <w:r w:rsidR="0003632F" w:rsidRPr="00050B80">
        <w:rPr>
          <w:lang w:val="en-US"/>
        </w:rPr>
        <w:t>UNAM</w:t>
      </w:r>
      <w:r w:rsidR="0003632F" w:rsidRPr="00050B80">
        <w:t xml:space="preserve">), 1952-56, (Πόλη του Μεξικού, φωτογραφία: </w:t>
      </w:r>
      <w:r w:rsidR="0003632F" w:rsidRPr="00050B80">
        <w:rPr>
          <w:lang w:val="en-US"/>
        </w:rPr>
        <w:t>Fausto</w:t>
      </w:r>
      <w:r w:rsidR="0003632F" w:rsidRPr="00050B80">
        <w:t xml:space="preserve"> </w:t>
      </w:r>
      <w:proofErr w:type="spellStart"/>
      <w:r w:rsidR="0003632F" w:rsidRPr="00050B80">
        <w:rPr>
          <w:lang w:val="en-US"/>
        </w:rPr>
        <w:t>Puga</w:t>
      </w:r>
      <w:proofErr w:type="spellEnd"/>
      <w:r w:rsidR="0003632F" w:rsidRPr="00050B80">
        <w:t>)</w:t>
      </w:r>
    </w:p>
    <w:p w:rsidR="00FD7167" w:rsidRPr="00050B80" w:rsidRDefault="00FD7167" w:rsidP="00050B80">
      <w:pPr>
        <w:keepNext/>
        <w:spacing w:line="276" w:lineRule="auto"/>
      </w:pPr>
      <w:r w:rsidRPr="00050B80">
        <w:rPr>
          <w:noProof/>
          <w:color w:val="000000"/>
          <w:u w:val="single"/>
        </w:rPr>
        <w:drawing>
          <wp:inline distT="0" distB="0" distL="0" distR="0">
            <wp:extent cx="1824181" cy="2358887"/>
            <wp:effectExtent l="0" t="0" r="5080" b="3810"/>
            <wp:docPr id="50" name="Εικόνα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ΡΙΩΕΡΑ10.jpg"/>
                    <pic:cNvPicPr/>
                  </pic:nvPicPr>
                  <pic:blipFill>
                    <a:blip r:embed="rId76" cstate="email">
                      <a:extLst>
                        <a:ext uri="{28A0092B-C50C-407E-A947-70E740481C1C}">
                          <a14:useLocalDpi xmlns:a14="http://schemas.microsoft.com/office/drawing/2010/main"/>
                        </a:ext>
                      </a:extLst>
                    </a:blip>
                    <a:stretch>
                      <a:fillRect/>
                    </a:stretch>
                  </pic:blipFill>
                  <pic:spPr>
                    <a:xfrm>
                      <a:off x="0" y="0"/>
                      <a:ext cx="1864809" cy="2411424"/>
                    </a:xfrm>
                    <a:prstGeom prst="rect">
                      <a:avLst/>
                    </a:prstGeom>
                  </pic:spPr>
                </pic:pic>
              </a:graphicData>
            </a:graphic>
          </wp:inline>
        </w:drawing>
      </w:r>
    </w:p>
    <w:p w:rsidR="00FD7167" w:rsidRPr="00050B80" w:rsidRDefault="00FD7167" w:rsidP="00050B80">
      <w:pPr>
        <w:pStyle w:val="Caption"/>
        <w:spacing w:line="276" w:lineRule="auto"/>
      </w:pPr>
      <w:r w:rsidRPr="00050B80">
        <w:t xml:space="preserve">Εικόνα </w:t>
      </w:r>
      <w:r w:rsidRPr="00050B80">
        <w:fldChar w:fldCharType="begin"/>
      </w:r>
      <w:r w:rsidRPr="00050B80">
        <w:instrText xml:space="preserve"> </w:instrText>
      </w:r>
      <w:r w:rsidRPr="00050B80">
        <w:rPr>
          <w:lang w:val="en-US"/>
        </w:rPr>
        <w:instrText>SEQ</w:instrText>
      </w:r>
      <w:r w:rsidRPr="00050B80">
        <w:instrText xml:space="preserve"> Εικόνα \* </w:instrText>
      </w:r>
      <w:r w:rsidRPr="00050B80">
        <w:rPr>
          <w:lang w:val="en-US"/>
        </w:rPr>
        <w:instrText>ARABIC</w:instrText>
      </w:r>
      <w:r w:rsidRPr="00050B80">
        <w:instrText xml:space="preserve"> </w:instrText>
      </w:r>
      <w:r w:rsidRPr="00050B80">
        <w:fldChar w:fldCharType="separate"/>
      </w:r>
      <w:r w:rsidR="00050B80" w:rsidRPr="00050B80">
        <w:rPr>
          <w:noProof/>
        </w:rPr>
        <w:t>67</w:t>
      </w:r>
      <w:r w:rsidRPr="00050B80">
        <w:fldChar w:fldCharType="end"/>
      </w:r>
      <w:r w:rsidRPr="00050B80">
        <w:t xml:space="preserve">: </w:t>
      </w:r>
      <w:proofErr w:type="spellStart"/>
      <w:r w:rsidR="0003632F" w:rsidRPr="00050B80">
        <w:t>Ντ</w:t>
      </w:r>
      <w:proofErr w:type="spellEnd"/>
      <w:r w:rsidR="0003632F" w:rsidRPr="00050B80">
        <w:t xml:space="preserve">. Ριβέρα, «Η απελευθέρωση του εργάτη», 1923-24, πρώτος όροφος, Δικαστήριο Εργασίας, νότιος τοίχος τοιχογραφίας στη Γραμματεία Δημόσιας Εκπαίδευσης, Πόλη του Μεξικού (φωτογραφία: </w:t>
      </w:r>
      <w:proofErr w:type="spellStart"/>
      <w:r w:rsidR="0003632F" w:rsidRPr="00050B80">
        <w:rPr>
          <w:lang w:val="en-US"/>
        </w:rPr>
        <w:t>Kgv</w:t>
      </w:r>
      <w:proofErr w:type="spellEnd"/>
      <w:r w:rsidR="0003632F" w:rsidRPr="00050B80">
        <w:t xml:space="preserve">88, </w:t>
      </w:r>
      <w:r w:rsidR="0003632F" w:rsidRPr="00050B80">
        <w:rPr>
          <w:lang w:val="en-US"/>
        </w:rPr>
        <w:t>CC</w:t>
      </w:r>
      <w:r w:rsidR="0003632F" w:rsidRPr="00050B80">
        <w:t xml:space="preserve"> </w:t>
      </w:r>
      <w:r w:rsidR="0003632F" w:rsidRPr="00050B80">
        <w:rPr>
          <w:lang w:val="en-US"/>
        </w:rPr>
        <w:t>BY</w:t>
      </w:r>
      <w:r w:rsidR="0003632F" w:rsidRPr="00050B80">
        <w:t>-</w:t>
      </w:r>
      <w:r w:rsidR="0003632F" w:rsidRPr="00050B80">
        <w:rPr>
          <w:lang w:val="en-US"/>
        </w:rPr>
        <w:t>SA</w:t>
      </w:r>
      <w:r w:rsidR="0003632F" w:rsidRPr="00050B80">
        <w:t xml:space="preserve"> 3.0)</w:t>
      </w:r>
    </w:p>
    <w:p w:rsidR="00961D09" w:rsidRPr="00050B80" w:rsidRDefault="00961D09" w:rsidP="00050B80">
      <w:pPr>
        <w:pStyle w:val="Heading1"/>
        <w:spacing w:line="276" w:lineRule="auto"/>
        <w:rPr>
          <w:rFonts w:ascii="Times New Roman" w:hAnsi="Times New Roman" w:cs="Times New Roman"/>
        </w:rPr>
      </w:pPr>
      <w:r w:rsidRPr="00050B80">
        <w:rPr>
          <w:rFonts w:ascii="Times New Roman" w:hAnsi="Times New Roman" w:cs="Times New Roman"/>
        </w:rPr>
        <w:lastRenderedPageBreak/>
        <w:t>Τέχνη του δρόμου</w:t>
      </w:r>
    </w:p>
    <w:p w:rsidR="00050B80" w:rsidRPr="00050B80" w:rsidRDefault="005377B0" w:rsidP="00050B80">
      <w:pPr>
        <w:spacing w:line="276" w:lineRule="auto"/>
        <w:rPr>
          <w:color w:val="auto"/>
        </w:rPr>
      </w:pPr>
      <w:r w:rsidRPr="00050B80">
        <w:rPr>
          <w:color w:val="auto"/>
        </w:rPr>
        <w:t xml:space="preserve">Σχεδόν μισό αιώνα αργότερα, ξεκινάει ως τάση και καλλιτεχνική πρόταση η εικαστική παρέμβαση στον δημόσιο χώρο, </w:t>
      </w:r>
      <w:r w:rsidR="00156D42" w:rsidRPr="00050B80">
        <w:rPr>
          <w:color w:val="auto"/>
        </w:rPr>
        <w:t>αυτό που έχει επικρατήσει ως</w:t>
      </w:r>
      <w:r w:rsidRPr="00050B80">
        <w:rPr>
          <w:color w:val="auto"/>
        </w:rPr>
        <w:t xml:space="preserve"> </w:t>
      </w:r>
      <w:proofErr w:type="spellStart"/>
      <w:r w:rsidRPr="00050B80">
        <w:rPr>
          <w:color w:val="auto"/>
        </w:rPr>
        <w:t>γκραφίτι</w:t>
      </w:r>
      <w:proofErr w:type="spellEnd"/>
      <w:r w:rsidR="00156D42" w:rsidRPr="00050B80">
        <w:rPr>
          <w:rStyle w:val="FootnoteReference"/>
          <w:color w:val="auto"/>
        </w:rPr>
        <w:footnoteReference w:id="3"/>
      </w:r>
      <w:r w:rsidRPr="00050B80">
        <w:rPr>
          <w:color w:val="auto"/>
        </w:rPr>
        <w:t>.</w:t>
      </w:r>
      <w:r w:rsidR="00050B80" w:rsidRPr="00050B80">
        <w:rPr>
          <w:color w:val="auto"/>
        </w:rPr>
        <w:t xml:space="preserve"> </w:t>
      </w:r>
      <w:r w:rsidRPr="00050B80">
        <w:rPr>
          <w:color w:val="auto"/>
        </w:rPr>
        <w:t xml:space="preserve">Σαν </w:t>
      </w:r>
      <w:proofErr w:type="spellStart"/>
      <w:r w:rsidRPr="00050B80">
        <w:rPr>
          <w:color w:val="auto"/>
        </w:rPr>
        <w:t>ακτιβιστική</w:t>
      </w:r>
      <w:proofErr w:type="spellEnd"/>
      <w:r w:rsidRPr="00050B80">
        <w:rPr>
          <w:color w:val="auto"/>
        </w:rPr>
        <w:t xml:space="preserve"> πράξη, </w:t>
      </w:r>
      <w:r w:rsidR="00156D42" w:rsidRPr="00050B80">
        <w:rPr>
          <w:color w:val="auto"/>
        </w:rPr>
        <w:t>πέρασ</w:t>
      </w:r>
      <w:r w:rsidR="005E6A3E" w:rsidRPr="00050B80">
        <w:rPr>
          <w:color w:val="auto"/>
        </w:rPr>
        <w:t>αν</w:t>
      </w:r>
      <w:r w:rsidR="00D507C6" w:rsidRPr="00050B80">
        <w:rPr>
          <w:color w:val="auto"/>
        </w:rPr>
        <w:t xml:space="preserve"> αρκετές δεκαετίες για να «νομιμοποιηθεί» αισθητικά. Μέσα σε αυτά τα χρόνια, διαμορφώθηκε η γλώσσα του, μέσα από αισθητικούς πειραματισμούς και εννοιολογικές χειρονομίες, για να φτάσουμε στις μέρες μας να αποτελεί την βασική αστική εικαστική εμπειρία στο δημόσιο χώρο. </w:t>
      </w:r>
    </w:p>
    <w:p w:rsidR="00050B80" w:rsidRPr="00050B80" w:rsidRDefault="00050B80" w:rsidP="00050B80">
      <w:pPr>
        <w:spacing w:line="276" w:lineRule="auto"/>
        <w:rPr>
          <w:color w:val="auto"/>
        </w:rPr>
      </w:pPr>
      <w:r w:rsidRPr="00050B80">
        <w:rPr>
          <w:noProof/>
          <w:color w:val="auto"/>
        </w:rPr>
        <w:drawing>
          <wp:inline distT="0" distB="0" distL="0" distR="0" wp14:anchorId="47B1C853" wp14:editId="0A5EE389">
            <wp:extent cx="2679700" cy="1778000"/>
            <wp:effectExtent l="0" t="0" r="0" b="0"/>
            <wp:docPr id="134050631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0506313" name="Picture 1340506313"/>
                    <pic:cNvPicPr/>
                  </pic:nvPicPr>
                  <pic:blipFill>
                    <a:blip r:embed="rId77" cstate="print">
                      <a:extLst>
                        <a:ext uri="{28A0092B-C50C-407E-A947-70E740481C1C}">
                          <a14:useLocalDpi xmlns:a14="http://schemas.microsoft.com/office/drawing/2010/main" val="0"/>
                        </a:ext>
                      </a:extLst>
                    </a:blip>
                    <a:stretch>
                      <a:fillRect/>
                    </a:stretch>
                  </pic:blipFill>
                  <pic:spPr>
                    <a:xfrm>
                      <a:off x="0" y="0"/>
                      <a:ext cx="2679700" cy="1778000"/>
                    </a:xfrm>
                    <a:prstGeom prst="rect">
                      <a:avLst/>
                    </a:prstGeom>
                  </pic:spPr>
                </pic:pic>
              </a:graphicData>
            </a:graphic>
          </wp:inline>
        </w:drawing>
      </w:r>
    </w:p>
    <w:p w:rsidR="00050B80" w:rsidRPr="00050B80" w:rsidRDefault="00050B80" w:rsidP="00050B80">
      <w:pPr>
        <w:pStyle w:val="Caption"/>
        <w:spacing w:line="276" w:lineRule="auto"/>
        <w:rPr>
          <w:color w:val="auto"/>
        </w:rPr>
      </w:pPr>
      <w:r w:rsidRPr="00050B80">
        <w:t xml:space="preserve">Εικόνα </w:t>
      </w:r>
      <w:fldSimple w:instr=" SEQ Εικόνα \* ARABIC ">
        <w:r w:rsidRPr="00050B80">
          <w:rPr>
            <w:noProof/>
          </w:rPr>
          <w:t>68</w:t>
        </w:r>
      </w:fldSimple>
      <w:r w:rsidRPr="00050B80">
        <w:t xml:space="preserve">: </w:t>
      </w:r>
      <w:proofErr w:type="spellStart"/>
      <w:r w:rsidRPr="00050B80">
        <w:t>iNO</w:t>
      </w:r>
      <w:proofErr w:type="spellEnd"/>
      <w:r w:rsidRPr="00050B80">
        <w:t xml:space="preserve"> "</w:t>
      </w:r>
      <w:r w:rsidRPr="00050B80">
        <w:rPr>
          <w:lang w:val="en-US"/>
        </w:rPr>
        <w:t>Access</w:t>
      </w:r>
      <w:r w:rsidRPr="00050B80">
        <w:t xml:space="preserve"> </w:t>
      </w:r>
      <w:r w:rsidRPr="00050B80">
        <w:rPr>
          <w:lang w:val="en-US"/>
        </w:rPr>
        <w:t>control</w:t>
      </w:r>
      <w:r w:rsidRPr="00050B80">
        <w:t>", οδός Πειραιώς, Αθήνα</w:t>
      </w:r>
    </w:p>
    <w:p w:rsidR="00050B80" w:rsidRPr="00050B80" w:rsidRDefault="00D507C6" w:rsidP="00050B80">
      <w:pPr>
        <w:spacing w:line="276" w:lineRule="auto"/>
        <w:rPr>
          <w:color w:val="auto"/>
        </w:rPr>
      </w:pPr>
      <w:r w:rsidRPr="00050B80">
        <w:rPr>
          <w:color w:val="auto"/>
        </w:rPr>
        <w:t>Στο πλαίσιο αυτής της ατελούς μετάβασης από το «παράνομο» στο συνειδησιακά</w:t>
      </w:r>
      <w:r w:rsidR="00156D42" w:rsidRPr="00050B80">
        <w:rPr>
          <w:color w:val="auto"/>
        </w:rPr>
        <w:t>-αισθητικά</w:t>
      </w:r>
      <w:r w:rsidRPr="00050B80">
        <w:rPr>
          <w:color w:val="auto"/>
        </w:rPr>
        <w:t xml:space="preserve"> νομιμοποιημένο, η </w:t>
      </w:r>
      <w:r w:rsidR="00026F31" w:rsidRPr="00050B80">
        <w:rPr>
          <w:color w:val="auto"/>
        </w:rPr>
        <w:t>εικαστική πρόταση στο αστικό τοπίο</w:t>
      </w:r>
      <w:r w:rsidRPr="00050B80">
        <w:rPr>
          <w:color w:val="auto"/>
        </w:rPr>
        <w:t xml:space="preserve"> συνομίλησε με όλη την Ιστορία της Τέχνης, συνδέοντάς την με το σύγχρονο (συχνά εφήμερο) κοινωνικό συγκείμενο. Παρότι λοιπόν </w:t>
      </w:r>
      <w:proofErr w:type="spellStart"/>
      <w:r w:rsidRPr="00050B80">
        <w:rPr>
          <w:color w:val="auto"/>
        </w:rPr>
        <w:t>μνημειώνεται</w:t>
      </w:r>
      <w:proofErr w:type="spellEnd"/>
      <w:r w:rsidRPr="00050B80">
        <w:rPr>
          <w:color w:val="auto"/>
        </w:rPr>
        <w:t xml:space="preserve"> σε </w:t>
      </w:r>
      <w:r w:rsidR="00026F31" w:rsidRPr="00050B80">
        <w:rPr>
          <w:color w:val="auto"/>
        </w:rPr>
        <w:t xml:space="preserve">ποικίλες </w:t>
      </w:r>
      <w:r w:rsidRPr="00050B80">
        <w:rPr>
          <w:color w:val="auto"/>
        </w:rPr>
        <w:t>επιφάνειες υποδοχής</w:t>
      </w:r>
      <w:r w:rsidR="00026F31" w:rsidRPr="00050B80">
        <w:rPr>
          <w:rStyle w:val="FootnoteReference"/>
          <w:color w:val="auto"/>
        </w:rPr>
        <w:footnoteReference w:id="4"/>
      </w:r>
      <w:r w:rsidRPr="00050B80">
        <w:rPr>
          <w:color w:val="auto"/>
        </w:rPr>
        <w:t xml:space="preserve">, διατηρεί μια </w:t>
      </w:r>
      <w:r w:rsidR="00332536" w:rsidRPr="00050B80">
        <w:rPr>
          <w:color w:val="auto"/>
        </w:rPr>
        <w:t xml:space="preserve">σχέση παροντική τόσο με την κοινωνική πραγματικότητα, όσο και με την </w:t>
      </w:r>
      <w:r w:rsidR="00156D42" w:rsidRPr="00050B80">
        <w:rPr>
          <w:color w:val="auto"/>
        </w:rPr>
        <w:t xml:space="preserve">στιγμιαία </w:t>
      </w:r>
      <w:r w:rsidR="00332536" w:rsidRPr="00050B80">
        <w:rPr>
          <w:color w:val="auto"/>
        </w:rPr>
        <w:t xml:space="preserve">πρόσληψη του από τον διερχόμενο θεατή. Άλλωστε, το γκράφιτι όταν χάσει το στοιχείο της έκπληξης, αφομοιώνεται από το αστικό περιβάλλον. Είναι </w:t>
      </w:r>
      <w:r w:rsidR="00156D42" w:rsidRPr="00050B80">
        <w:rPr>
          <w:color w:val="auto"/>
        </w:rPr>
        <w:t>αυτή η σχέση της ιδιωτικής και της δημόσιας σφαίρας που αναπτύσσεται στα λίγα δευτερόλεπτα αλληλεπίδρασης, που διαμορφώνει τη σκηνογραφία της καθημερινότητας και καθιστά τον πολίτη συντελεστή ενός έργου σε εξέλιξη, χωρίς αφετηρία και τέρμα, και τον δημόσιο χώρο μια σκηνή υποδοχής προβληματισμών, συναισθημάτων και κρίσεων.</w:t>
      </w:r>
    </w:p>
    <w:p w:rsidR="00050B80" w:rsidRPr="00050B80" w:rsidRDefault="00050B80" w:rsidP="00050B80">
      <w:pPr>
        <w:keepNext/>
        <w:spacing w:line="276" w:lineRule="auto"/>
      </w:pPr>
      <w:r w:rsidRPr="00050B80">
        <w:rPr>
          <w:noProof/>
          <w:color w:val="000000"/>
        </w:rPr>
        <w:drawing>
          <wp:inline distT="0" distB="0" distL="0" distR="0" wp14:anchorId="0F9B5BF7" wp14:editId="5623D138">
            <wp:extent cx="1572380" cy="2345634"/>
            <wp:effectExtent l="0" t="0" r="2540" b="4445"/>
            <wp:docPr id="1799849634" name="Picture 1799849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EIRAIOS1.png"/>
                    <pic:cNvPicPr/>
                  </pic:nvPicPr>
                  <pic:blipFill>
                    <a:blip r:embed="rId78">
                      <a:extLst>
                        <a:ext uri="{28A0092B-C50C-407E-A947-70E740481C1C}">
                          <a14:useLocalDpi xmlns:a14="http://schemas.microsoft.com/office/drawing/2010/main"/>
                        </a:ext>
                      </a:extLst>
                    </a:blip>
                    <a:stretch>
                      <a:fillRect/>
                    </a:stretch>
                  </pic:blipFill>
                  <pic:spPr>
                    <a:xfrm>
                      <a:off x="0" y="0"/>
                      <a:ext cx="1633901" cy="2437410"/>
                    </a:xfrm>
                    <a:prstGeom prst="rect">
                      <a:avLst/>
                    </a:prstGeom>
                  </pic:spPr>
                </pic:pic>
              </a:graphicData>
            </a:graphic>
          </wp:inline>
        </w:drawing>
      </w:r>
    </w:p>
    <w:p w:rsidR="00050B80" w:rsidRPr="00050B80" w:rsidRDefault="00050B80" w:rsidP="00050B80">
      <w:pPr>
        <w:pStyle w:val="Caption"/>
        <w:spacing w:line="276" w:lineRule="auto"/>
      </w:pPr>
      <w:r w:rsidRPr="00050B80">
        <w:t xml:space="preserve">Εικόνα </w:t>
      </w:r>
      <w:fldSimple w:instr=" SEQ Εικόνα \* ARABIC ">
        <w:r w:rsidRPr="00050B80">
          <w:rPr>
            <w:noProof/>
          </w:rPr>
          <w:t>69</w:t>
        </w:r>
      </w:fldSimple>
      <w:r w:rsidRPr="00050B80">
        <w:t xml:space="preserve">:Πειραιώς 20 &amp; Μενάνδρου, ξενοδοχείο </w:t>
      </w:r>
      <w:proofErr w:type="spellStart"/>
      <w:r w:rsidRPr="00050B80">
        <w:t>Vienna</w:t>
      </w:r>
      <w:proofErr w:type="spellEnd"/>
      <w:r w:rsidRPr="00050B80">
        <w:t xml:space="preserve">, Ομόνοια, Αθήνα 2011, Π. </w:t>
      </w:r>
      <w:proofErr w:type="spellStart"/>
      <w:r w:rsidRPr="00050B80">
        <w:t>Τσάκωνας</w:t>
      </w:r>
      <w:proofErr w:type="spellEnd"/>
    </w:p>
    <w:p w:rsidR="005377B0" w:rsidRPr="00050B80" w:rsidRDefault="00156D42" w:rsidP="00050B80">
      <w:pPr>
        <w:spacing w:line="276" w:lineRule="auto"/>
        <w:rPr>
          <w:color w:val="auto"/>
        </w:rPr>
      </w:pPr>
      <w:r w:rsidRPr="00050B80">
        <w:rPr>
          <w:color w:val="auto"/>
        </w:rPr>
        <w:lastRenderedPageBreak/>
        <w:t xml:space="preserve">Τι θα συνέβαινε όμως αν αλλάζαμε τον </w:t>
      </w:r>
      <w:r w:rsidR="00C3352B" w:rsidRPr="00050B80">
        <w:rPr>
          <w:color w:val="auto"/>
        </w:rPr>
        <w:t xml:space="preserve">σύντομο χρόνο υλοποίησης - αλληλεπίδρασης και το στοιχείο της έκπληξης με τεχνικές και διεργασίες διαχρονίας; Ποια εικόνα θα άντεχε στη βάσανο του χρόνου, ως τεχνική, ως περιεχόμενο και ως μορφή, σε μια ζώσα ενεργή κοινωνία; Αλλά και ποια κοινωνική συνθήκη θα επέτρεπε μια τέτοια αισθητική και εννοιολογική προετοιμασία για μια δημόσια αισθητική συνείδηση; </w:t>
      </w:r>
    </w:p>
    <w:p w:rsidR="00050B80" w:rsidRPr="00050B80" w:rsidRDefault="00050B80" w:rsidP="00050B80">
      <w:pPr>
        <w:keepNext/>
        <w:spacing w:line="276" w:lineRule="auto"/>
      </w:pPr>
      <w:r w:rsidRPr="00050B80">
        <w:rPr>
          <w:noProof/>
          <w:color w:val="auto"/>
        </w:rPr>
        <w:drawing>
          <wp:inline distT="0" distB="0" distL="0" distR="0" wp14:anchorId="6D9818A0" wp14:editId="7EF59687">
            <wp:extent cx="4428309" cy="2953873"/>
            <wp:effectExtent l="0" t="0" r="4445" b="5715"/>
            <wp:docPr id="51" name="Εικόνα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FAITAKIS1.jpg"/>
                    <pic:cNvPicPr/>
                  </pic:nvPicPr>
                  <pic:blipFill>
                    <a:blip r:embed="rId79" cstate="email">
                      <a:extLst>
                        <a:ext uri="{28A0092B-C50C-407E-A947-70E740481C1C}">
                          <a14:useLocalDpi xmlns:a14="http://schemas.microsoft.com/office/drawing/2010/main"/>
                        </a:ext>
                      </a:extLst>
                    </a:blip>
                    <a:stretch>
                      <a:fillRect/>
                    </a:stretch>
                  </pic:blipFill>
                  <pic:spPr>
                    <a:xfrm>
                      <a:off x="0" y="0"/>
                      <a:ext cx="4462930" cy="2976967"/>
                    </a:xfrm>
                    <a:prstGeom prst="rect">
                      <a:avLst/>
                    </a:prstGeom>
                  </pic:spPr>
                </pic:pic>
              </a:graphicData>
            </a:graphic>
          </wp:inline>
        </w:drawing>
      </w:r>
    </w:p>
    <w:p w:rsidR="00C3352B" w:rsidRPr="00050B80" w:rsidRDefault="00050B80" w:rsidP="00050B80">
      <w:pPr>
        <w:pStyle w:val="Caption"/>
        <w:spacing w:line="276" w:lineRule="auto"/>
        <w:rPr>
          <w:color w:val="auto"/>
        </w:rPr>
      </w:pPr>
      <w:r w:rsidRPr="00050B80">
        <w:t xml:space="preserve">Εικόνα </w:t>
      </w:r>
      <w:r w:rsidRPr="00050B80">
        <w:fldChar w:fldCharType="begin"/>
      </w:r>
      <w:r w:rsidRPr="00050B80">
        <w:instrText xml:space="preserve"> </w:instrText>
      </w:r>
      <w:r w:rsidRPr="00050B80">
        <w:rPr>
          <w:lang w:val="en-US"/>
        </w:rPr>
        <w:instrText>SEQ</w:instrText>
      </w:r>
      <w:r w:rsidRPr="00050B80">
        <w:instrText xml:space="preserve"> Εικόνα \* </w:instrText>
      </w:r>
      <w:r w:rsidRPr="00050B80">
        <w:rPr>
          <w:lang w:val="en-US"/>
        </w:rPr>
        <w:instrText>ARABIC</w:instrText>
      </w:r>
      <w:r w:rsidRPr="00050B80">
        <w:instrText xml:space="preserve"> </w:instrText>
      </w:r>
      <w:r w:rsidRPr="00050B80">
        <w:fldChar w:fldCharType="separate"/>
      </w:r>
      <w:r w:rsidRPr="00050B80">
        <w:rPr>
          <w:noProof/>
        </w:rPr>
        <w:t>71</w:t>
      </w:r>
      <w:r w:rsidRPr="00050B80">
        <w:fldChar w:fldCharType="end"/>
      </w:r>
      <w:r w:rsidRPr="00050B80">
        <w:t xml:space="preserve">: Τοιχογραφία του </w:t>
      </w:r>
      <w:proofErr w:type="spellStart"/>
      <w:r w:rsidRPr="00050B80">
        <w:t>Στ</w:t>
      </w:r>
      <w:proofErr w:type="spellEnd"/>
      <w:r w:rsidRPr="00050B80">
        <w:t xml:space="preserve">. Φαϊτάκη στο </w:t>
      </w:r>
      <w:proofErr w:type="spellStart"/>
      <w:r w:rsidRPr="00050B80">
        <w:rPr>
          <w:lang w:val="en-US"/>
        </w:rPr>
        <w:t>Pavillion</w:t>
      </w:r>
      <w:proofErr w:type="spellEnd"/>
      <w:r w:rsidRPr="00050B80">
        <w:t xml:space="preserve"> της Δανίας, Μπιενάλε της Βενετίας - 2011</w:t>
      </w:r>
    </w:p>
    <w:p w:rsidR="00C3352B" w:rsidRPr="00050B80" w:rsidRDefault="00C3352B" w:rsidP="00050B80">
      <w:pPr>
        <w:keepNext/>
        <w:spacing w:line="276" w:lineRule="auto"/>
      </w:pPr>
      <w:r w:rsidRPr="00050B80">
        <w:rPr>
          <w:noProof/>
          <w:color w:val="auto"/>
        </w:rPr>
        <w:drawing>
          <wp:inline distT="0" distB="0" distL="0" distR="0">
            <wp:extent cx="2643592" cy="3977640"/>
            <wp:effectExtent l="0" t="0" r="0" b="0"/>
            <wp:docPr id="55" name="Εικόνα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ΚΡΙΕΖΩΤΟΥ1.png"/>
                    <pic:cNvPicPr/>
                  </pic:nvPicPr>
                  <pic:blipFill>
                    <a:blip r:embed="rId80" cstate="email">
                      <a:extLst>
                        <a:ext uri="{28A0092B-C50C-407E-A947-70E740481C1C}">
                          <a14:useLocalDpi xmlns:a14="http://schemas.microsoft.com/office/drawing/2010/main"/>
                        </a:ext>
                      </a:extLst>
                    </a:blip>
                    <a:stretch>
                      <a:fillRect/>
                    </a:stretch>
                  </pic:blipFill>
                  <pic:spPr>
                    <a:xfrm>
                      <a:off x="0" y="0"/>
                      <a:ext cx="2667263" cy="4013256"/>
                    </a:xfrm>
                    <a:prstGeom prst="rect">
                      <a:avLst/>
                    </a:prstGeom>
                  </pic:spPr>
                </pic:pic>
              </a:graphicData>
            </a:graphic>
          </wp:inline>
        </w:drawing>
      </w:r>
    </w:p>
    <w:p w:rsidR="00C3352B" w:rsidRPr="00050B80" w:rsidRDefault="00C3352B" w:rsidP="00050B80">
      <w:pPr>
        <w:pStyle w:val="Caption"/>
        <w:spacing w:line="276" w:lineRule="auto"/>
        <w:rPr>
          <w:color w:val="auto"/>
        </w:rPr>
      </w:pPr>
      <w:r w:rsidRPr="00050B80">
        <w:t xml:space="preserve">Εικόνα </w:t>
      </w:r>
      <w:fldSimple w:instr=" SEQ Εικόνα \* ARABIC ">
        <w:r w:rsidR="00050B80" w:rsidRPr="00050B80">
          <w:rPr>
            <w:noProof/>
          </w:rPr>
          <w:t>70</w:t>
        </w:r>
      </w:fldSimple>
      <w:r w:rsidRPr="00050B80">
        <w:t xml:space="preserve">: </w:t>
      </w:r>
      <w:r w:rsidR="00050B80" w:rsidRPr="00050B80">
        <w:t xml:space="preserve">Π. Σκλαβενίτης, </w:t>
      </w:r>
      <w:proofErr w:type="spellStart"/>
      <w:r w:rsidRPr="00050B80">
        <w:t>Κριεζώτου</w:t>
      </w:r>
      <w:proofErr w:type="spellEnd"/>
      <w:r w:rsidRPr="00050B80">
        <w:t xml:space="preserve"> 6, Σύνταγμα, 2011</w:t>
      </w:r>
    </w:p>
    <w:p w:rsidR="00961D09" w:rsidRPr="00050B80" w:rsidRDefault="00961D09" w:rsidP="00050B80">
      <w:pPr>
        <w:keepNext/>
        <w:spacing w:line="276" w:lineRule="auto"/>
        <w:rPr>
          <w:color w:val="auto"/>
        </w:rPr>
      </w:pPr>
      <w:r w:rsidRPr="00050B80">
        <w:rPr>
          <w:color w:val="000000"/>
        </w:rPr>
        <w:t> </w:t>
      </w:r>
    </w:p>
    <w:p w:rsidR="006473D0" w:rsidRPr="00050B80" w:rsidRDefault="006473D0" w:rsidP="00050B80">
      <w:pPr>
        <w:spacing w:line="276" w:lineRule="auto"/>
        <w:rPr>
          <w:color w:val="000000"/>
        </w:rPr>
      </w:pPr>
    </w:p>
    <w:p w:rsidR="00A310BA" w:rsidRPr="00050B80" w:rsidRDefault="006B6C61" w:rsidP="00050B80">
      <w:pPr>
        <w:keepNext/>
        <w:spacing w:line="276" w:lineRule="auto"/>
      </w:pPr>
      <w:r w:rsidRPr="00050B80">
        <w:rPr>
          <w:noProof/>
          <w:color w:val="000000"/>
        </w:rPr>
        <w:lastRenderedPageBreak/>
        <w:drawing>
          <wp:inline distT="0" distB="0" distL="0" distR="0">
            <wp:extent cx="3710609" cy="2279320"/>
            <wp:effectExtent l="0" t="0" r="0" b="0"/>
            <wp:docPr id="53" name="Εικόνα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FAITAKIS3.jpg"/>
                    <pic:cNvPicPr/>
                  </pic:nvPicPr>
                  <pic:blipFill>
                    <a:blip r:embed="rId81" cstate="email">
                      <a:extLst>
                        <a:ext uri="{28A0092B-C50C-407E-A947-70E740481C1C}">
                          <a14:useLocalDpi xmlns:a14="http://schemas.microsoft.com/office/drawing/2010/main"/>
                        </a:ext>
                      </a:extLst>
                    </a:blip>
                    <a:stretch>
                      <a:fillRect/>
                    </a:stretch>
                  </pic:blipFill>
                  <pic:spPr>
                    <a:xfrm>
                      <a:off x="0" y="0"/>
                      <a:ext cx="3785491" cy="2325318"/>
                    </a:xfrm>
                    <a:prstGeom prst="rect">
                      <a:avLst/>
                    </a:prstGeom>
                  </pic:spPr>
                </pic:pic>
              </a:graphicData>
            </a:graphic>
          </wp:inline>
        </w:drawing>
      </w:r>
    </w:p>
    <w:p w:rsidR="006B6C61" w:rsidRPr="00050B80" w:rsidRDefault="00A310BA" w:rsidP="00050B80">
      <w:pPr>
        <w:pStyle w:val="Caption"/>
        <w:spacing w:line="276" w:lineRule="auto"/>
        <w:rPr>
          <w:color w:val="000000"/>
        </w:rPr>
      </w:pPr>
      <w:r w:rsidRPr="00050B80">
        <w:t xml:space="preserve">Εικόνα </w:t>
      </w:r>
      <w:fldSimple w:instr=" SEQ Εικόνα \* ARABIC ">
        <w:r w:rsidR="00050B80" w:rsidRPr="00050B80">
          <w:rPr>
            <w:noProof/>
          </w:rPr>
          <w:t>72</w:t>
        </w:r>
      </w:fldSimple>
      <w:r w:rsidRPr="00050B80">
        <w:t>:</w:t>
      </w:r>
      <w:r w:rsidR="00050B80" w:rsidRPr="00050B80">
        <w:t xml:space="preserve"> Π. Φαϊτάκης,</w:t>
      </w:r>
      <w:r w:rsidRPr="00050B80">
        <w:t xml:space="preserve"> </w:t>
      </w:r>
      <w:proofErr w:type="spellStart"/>
      <w:r w:rsidRPr="00050B80">
        <w:t>Καραολή</w:t>
      </w:r>
      <w:proofErr w:type="spellEnd"/>
      <w:r w:rsidRPr="00050B80">
        <w:t xml:space="preserve"> και Δημητρίου, Πειραιάς,  εργοστάσιο ΕΛΑΙΣ, 2013</w:t>
      </w:r>
    </w:p>
    <w:p w:rsidR="006B6C61" w:rsidRPr="00050B80" w:rsidRDefault="006B6C61" w:rsidP="00050B80">
      <w:pPr>
        <w:spacing w:line="276" w:lineRule="auto"/>
        <w:rPr>
          <w:color w:val="000000"/>
        </w:rPr>
      </w:pPr>
    </w:p>
    <w:p w:rsidR="006473D0" w:rsidRPr="00050B80" w:rsidRDefault="00DB554F" w:rsidP="00050B80">
      <w:pPr>
        <w:pStyle w:val="Heading1"/>
        <w:spacing w:line="276" w:lineRule="auto"/>
        <w:rPr>
          <w:rFonts w:ascii="Times New Roman" w:hAnsi="Times New Roman" w:cs="Times New Roman"/>
          <w:color w:val="000000"/>
        </w:rPr>
      </w:pPr>
      <w:r w:rsidRPr="00050B80">
        <w:rPr>
          <w:rFonts w:ascii="Times New Roman" w:hAnsi="Times New Roman" w:cs="Times New Roman"/>
        </w:rPr>
        <w:t xml:space="preserve">Ενδεικτική </w:t>
      </w:r>
      <w:r w:rsidR="006473D0" w:rsidRPr="00050B80">
        <w:rPr>
          <w:rFonts w:ascii="Times New Roman" w:hAnsi="Times New Roman" w:cs="Times New Roman"/>
        </w:rPr>
        <w:t>Βιβλιογραφία</w:t>
      </w:r>
      <w:r w:rsidR="006473D0" w:rsidRPr="00050B80">
        <w:rPr>
          <w:rFonts w:ascii="Times New Roman" w:hAnsi="Times New Roman" w:cs="Times New Roman"/>
          <w:color w:val="000000"/>
        </w:rPr>
        <w:t>:</w:t>
      </w:r>
    </w:p>
    <w:p w:rsidR="00DB554F" w:rsidRPr="00050B80" w:rsidRDefault="00547ED1" w:rsidP="00050B80">
      <w:pPr>
        <w:autoSpaceDE w:val="0"/>
        <w:autoSpaceDN w:val="0"/>
        <w:adjustRightInd w:val="0"/>
        <w:spacing w:line="276" w:lineRule="auto"/>
        <w:rPr>
          <w:color w:val="000000"/>
        </w:rPr>
      </w:pPr>
      <w:r w:rsidRPr="00050B80">
        <w:rPr>
          <w:color w:val="auto"/>
          <w:lang w:eastAsia="en-US"/>
        </w:rPr>
        <w:t>Ανδρόνικος, Μ</w:t>
      </w:r>
      <w:r w:rsidR="00DB554F" w:rsidRPr="00050B80">
        <w:rPr>
          <w:color w:val="auto"/>
          <w:lang w:eastAsia="en-US"/>
        </w:rPr>
        <w:t>.</w:t>
      </w:r>
      <w:r w:rsidRPr="00050B80">
        <w:rPr>
          <w:color w:val="auto"/>
          <w:lang w:eastAsia="en-US"/>
        </w:rPr>
        <w:t xml:space="preserve">, </w:t>
      </w:r>
      <w:r w:rsidR="00DB554F" w:rsidRPr="00050B80">
        <w:rPr>
          <w:color w:val="auto"/>
          <w:lang w:eastAsia="en-US"/>
        </w:rPr>
        <w:t>(</w:t>
      </w:r>
      <w:r w:rsidRPr="00050B80">
        <w:rPr>
          <w:color w:val="auto"/>
          <w:lang w:eastAsia="en-US"/>
        </w:rPr>
        <w:t>1987</w:t>
      </w:r>
      <w:r w:rsidR="00DB554F" w:rsidRPr="00050B80">
        <w:rPr>
          <w:color w:val="auto"/>
          <w:lang w:eastAsia="en-US"/>
        </w:rPr>
        <w:t>)</w:t>
      </w:r>
      <w:r w:rsidRPr="00050B80">
        <w:rPr>
          <w:color w:val="auto"/>
          <w:lang w:eastAsia="en-US"/>
        </w:rPr>
        <w:t xml:space="preserve">, Η ζωγραφική στην αρχαία Μακεδονία, </w:t>
      </w:r>
      <w:r w:rsidR="00DB554F" w:rsidRPr="00050B80">
        <w:rPr>
          <w:color w:val="auto"/>
          <w:lang w:eastAsia="en-US"/>
        </w:rPr>
        <w:t xml:space="preserve">Στο: </w:t>
      </w:r>
      <w:r w:rsidR="00DB554F" w:rsidRPr="00050B80">
        <w:rPr>
          <w:i/>
          <w:color w:val="auto"/>
          <w:lang w:eastAsia="en-US"/>
        </w:rPr>
        <w:t>Αρχαιολογική Εταιρεία</w:t>
      </w:r>
      <w:r w:rsidRPr="00050B80">
        <w:rPr>
          <w:i/>
          <w:color w:val="auto"/>
          <w:lang w:eastAsia="en-US"/>
        </w:rPr>
        <w:t xml:space="preserve"> 126</w:t>
      </w:r>
      <w:r w:rsidRPr="00050B80">
        <w:rPr>
          <w:color w:val="auto"/>
          <w:lang w:eastAsia="en-US"/>
        </w:rPr>
        <w:t>, σ. 363-382.</w:t>
      </w:r>
      <w:r w:rsidRPr="00050B80">
        <w:rPr>
          <w:color w:val="000000"/>
        </w:rPr>
        <w:t xml:space="preserve"> </w:t>
      </w:r>
    </w:p>
    <w:p w:rsidR="00547ED1" w:rsidRPr="00050B80" w:rsidRDefault="00547ED1" w:rsidP="00050B80">
      <w:pPr>
        <w:autoSpaceDE w:val="0"/>
        <w:autoSpaceDN w:val="0"/>
        <w:adjustRightInd w:val="0"/>
        <w:spacing w:line="276" w:lineRule="auto"/>
        <w:rPr>
          <w:color w:val="auto"/>
          <w:lang w:eastAsia="en-US"/>
        </w:rPr>
      </w:pPr>
      <w:r w:rsidRPr="00050B80">
        <w:rPr>
          <w:color w:val="auto"/>
          <w:lang w:eastAsia="en-US"/>
        </w:rPr>
        <w:t>Ανδρόνικος, Μ</w:t>
      </w:r>
      <w:r w:rsidR="00DB554F" w:rsidRPr="00050B80">
        <w:rPr>
          <w:color w:val="auto"/>
          <w:lang w:eastAsia="en-US"/>
        </w:rPr>
        <w:t>.</w:t>
      </w:r>
      <w:r w:rsidRPr="00050B80">
        <w:rPr>
          <w:color w:val="auto"/>
          <w:lang w:eastAsia="en-US"/>
        </w:rPr>
        <w:t xml:space="preserve">, </w:t>
      </w:r>
      <w:r w:rsidR="00DB554F" w:rsidRPr="00050B80">
        <w:rPr>
          <w:color w:val="auto"/>
          <w:lang w:eastAsia="en-US"/>
        </w:rPr>
        <w:t>(</w:t>
      </w:r>
      <w:r w:rsidRPr="00050B80">
        <w:rPr>
          <w:color w:val="auto"/>
          <w:lang w:eastAsia="en-US"/>
        </w:rPr>
        <w:t>1994</w:t>
      </w:r>
      <w:r w:rsidR="00DB554F" w:rsidRPr="00050B80">
        <w:rPr>
          <w:color w:val="auto"/>
          <w:lang w:eastAsia="en-US"/>
        </w:rPr>
        <w:t>)</w:t>
      </w:r>
      <w:r w:rsidRPr="00050B80">
        <w:rPr>
          <w:color w:val="auto"/>
          <w:lang w:eastAsia="en-US"/>
        </w:rPr>
        <w:t xml:space="preserve">, </w:t>
      </w:r>
      <w:r w:rsidRPr="00050B80">
        <w:rPr>
          <w:i/>
          <w:color w:val="auto"/>
          <w:lang w:eastAsia="en-US"/>
        </w:rPr>
        <w:t>Βεργίνα II: ο «</w:t>
      </w:r>
      <w:proofErr w:type="spellStart"/>
      <w:r w:rsidRPr="00050B80">
        <w:rPr>
          <w:i/>
          <w:color w:val="auto"/>
          <w:lang w:eastAsia="en-US"/>
        </w:rPr>
        <w:t>Tάφος</w:t>
      </w:r>
      <w:proofErr w:type="spellEnd"/>
      <w:r w:rsidRPr="00050B80">
        <w:rPr>
          <w:i/>
          <w:color w:val="auto"/>
          <w:lang w:eastAsia="en-US"/>
        </w:rPr>
        <w:t xml:space="preserve"> της Περσεφόνης»</w:t>
      </w:r>
      <w:r w:rsidRPr="00050B80">
        <w:rPr>
          <w:color w:val="auto"/>
          <w:lang w:eastAsia="en-US"/>
        </w:rPr>
        <w:t>, Αθήνα: Αρχαιολογική</w:t>
      </w:r>
    </w:p>
    <w:p w:rsidR="00547ED1" w:rsidRPr="00050B80" w:rsidRDefault="00547ED1" w:rsidP="00050B80">
      <w:pPr>
        <w:spacing w:line="276" w:lineRule="auto"/>
        <w:rPr>
          <w:color w:val="000000"/>
        </w:rPr>
      </w:pPr>
      <w:r w:rsidRPr="00050B80">
        <w:rPr>
          <w:color w:val="auto"/>
          <w:lang w:eastAsia="en-US"/>
        </w:rPr>
        <w:t>Εταιρεία.</w:t>
      </w:r>
      <w:r w:rsidRPr="00050B80">
        <w:rPr>
          <w:color w:val="000000"/>
        </w:rPr>
        <w:t xml:space="preserve"> </w:t>
      </w:r>
    </w:p>
    <w:p w:rsidR="00160226" w:rsidRPr="00050B80" w:rsidRDefault="00160226" w:rsidP="00050B80">
      <w:pPr>
        <w:spacing w:line="276" w:lineRule="auto"/>
        <w:rPr>
          <w:color w:val="000000"/>
        </w:rPr>
      </w:pPr>
      <w:proofErr w:type="spellStart"/>
      <w:r w:rsidRPr="00050B80">
        <w:rPr>
          <w:color w:val="000000"/>
        </w:rPr>
        <w:t>Βαζούρα</w:t>
      </w:r>
      <w:proofErr w:type="spellEnd"/>
      <w:r w:rsidRPr="00050B80">
        <w:rPr>
          <w:color w:val="000000"/>
        </w:rPr>
        <w:t xml:space="preserve">, Ε. (2007), </w:t>
      </w:r>
      <w:r w:rsidRPr="00050B80">
        <w:rPr>
          <w:i/>
          <w:color w:val="000000"/>
        </w:rPr>
        <w:t>Η μαθηματική αναλογία της χρυσής τομής. Ένας ιστορικός και εικαστικός εντοπισμός με διδακτικές προεκτάσεις</w:t>
      </w:r>
      <w:r w:rsidRPr="00050B80">
        <w:rPr>
          <w:color w:val="000000"/>
        </w:rPr>
        <w:t>. ΔΠΜΣ: Διδακτική και Μεθοδολογία των Μαθηματικών, ΕΚΠΑ</w:t>
      </w:r>
    </w:p>
    <w:p w:rsidR="00EA7214" w:rsidRPr="00050B80" w:rsidRDefault="00EA7214" w:rsidP="00050B80">
      <w:pPr>
        <w:spacing w:line="276" w:lineRule="auto"/>
        <w:rPr>
          <w:color w:val="000000"/>
        </w:rPr>
      </w:pPr>
      <w:proofErr w:type="spellStart"/>
      <w:r w:rsidRPr="00050B80">
        <w:rPr>
          <w:color w:val="000000"/>
          <w:lang w:val="en-GB"/>
        </w:rPr>
        <w:t>Brecoulaki</w:t>
      </w:r>
      <w:proofErr w:type="spellEnd"/>
      <w:r w:rsidRPr="00050B80">
        <w:rPr>
          <w:color w:val="000000"/>
        </w:rPr>
        <w:t xml:space="preserve">, </w:t>
      </w:r>
      <w:r w:rsidRPr="00050B80">
        <w:rPr>
          <w:color w:val="000000"/>
          <w:lang w:val="en-GB"/>
        </w:rPr>
        <w:t>H</w:t>
      </w:r>
      <w:r w:rsidRPr="00050B80">
        <w:rPr>
          <w:color w:val="000000"/>
        </w:rPr>
        <w:t xml:space="preserve">. (2011), </w:t>
      </w:r>
      <w:r w:rsidRPr="00050B80">
        <w:rPr>
          <w:color w:val="000000"/>
          <w:lang w:val="en-GB"/>
        </w:rPr>
        <w:t>La</w:t>
      </w:r>
      <w:r w:rsidRPr="00050B80">
        <w:rPr>
          <w:color w:val="000000"/>
        </w:rPr>
        <w:t xml:space="preserve"> </w:t>
      </w:r>
      <w:proofErr w:type="spellStart"/>
      <w:r w:rsidRPr="00050B80">
        <w:rPr>
          <w:color w:val="000000"/>
          <w:lang w:val="en-GB"/>
        </w:rPr>
        <w:t>peinture</w:t>
      </w:r>
      <w:proofErr w:type="spellEnd"/>
      <w:r w:rsidRPr="00050B80">
        <w:rPr>
          <w:color w:val="000000"/>
        </w:rPr>
        <w:t xml:space="preserve"> </w:t>
      </w:r>
      <w:proofErr w:type="spellStart"/>
      <w:r w:rsidRPr="00050B80">
        <w:rPr>
          <w:color w:val="000000"/>
          <w:lang w:val="en-GB"/>
        </w:rPr>
        <w:t>funeraire</w:t>
      </w:r>
      <w:proofErr w:type="spellEnd"/>
      <w:r w:rsidRPr="00050B80">
        <w:rPr>
          <w:color w:val="000000"/>
        </w:rPr>
        <w:t xml:space="preserve">, </w:t>
      </w:r>
      <w:r w:rsidR="00DB554F" w:rsidRPr="00050B80">
        <w:rPr>
          <w:color w:val="000000"/>
          <w:lang w:val="en-GB"/>
        </w:rPr>
        <w:t>a</w:t>
      </w:r>
      <w:r w:rsidR="00DB554F" w:rsidRPr="00050B80">
        <w:rPr>
          <w:color w:val="000000"/>
        </w:rPr>
        <w:t xml:space="preserve"> “</w:t>
      </w:r>
      <w:r w:rsidR="00DB554F" w:rsidRPr="00050B80">
        <w:rPr>
          <w:i/>
          <w:color w:val="000000"/>
          <w:lang w:val="en-GB"/>
        </w:rPr>
        <w:t>Les</w:t>
      </w:r>
      <w:r w:rsidR="00DB554F" w:rsidRPr="00050B80">
        <w:rPr>
          <w:i/>
          <w:color w:val="000000"/>
        </w:rPr>
        <w:t xml:space="preserve"> </w:t>
      </w:r>
      <w:proofErr w:type="spellStart"/>
      <w:r w:rsidR="00DB554F" w:rsidRPr="00050B80">
        <w:rPr>
          <w:i/>
          <w:color w:val="000000"/>
          <w:lang w:val="en-GB"/>
        </w:rPr>
        <w:t>Dossieurs</w:t>
      </w:r>
      <w:proofErr w:type="spellEnd"/>
      <w:r w:rsidR="00DB554F" w:rsidRPr="00050B80">
        <w:rPr>
          <w:i/>
          <w:color w:val="000000"/>
        </w:rPr>
        <w:t xml:space="preserve"> </w:t>
      </w:r>
      <w:r w:rsidR="00DB554F" w:rsidRPr="00050B80">
        <w:rPr>
          <w:i/>
          <w:color w:val="000000"/>
          <w:lang w:val="en-GB"/>
        </w:rPr>
        <w:t>d</w:t>
      </w:r>
      <w:r w:rsidR="00DB554F" w:rsidRPr="00050B80">
        <w:rPr>
          <w:i/>
          <w:color w:val="000000"/>
        </w:rPr>
        <w:t xml:space="preserve">’ </w:t>
      </w:r>
      <w:proofErr w:type="spellStart"/>
      <w:r w:rsidR="00DB554F" w:rsidRPr="00050B80">
        <w:rPr>
          <w:i/>
          <w:color w:val="000000"/>
          <w:lang w:val="en-GB"/>
        </w:rPr>
        <w:t>Archeologie</w:t>
      </w:r>
      <w:proofErr w:type="spellEnd"/>
      <w:r w:rsidR="00DB554F" w:rsidRPr="00050B80">
        <w:rPr>
          <w:color w:val="000000"/>
        </w:rPr>
        <w:t xml:space="preserve">” </w:t>
      </w:r>
      <w:r w:rsidR="00DB554F" w:rsidRPr="00050B80">
        <w:rPr>
          <w:color w:val="000000"/>
          <w:lang w:val="en-GB"/>
        </w:rPr>
        <w:t>No</w:t>
      </w:r>
      <w:r w:rsidR="00DB554F" w:rsidRPr="00050B80">
        <w:rPr>
          <w:color w:val="000000"/>
        </w:rPr>
        <w:t xml:space="preserve"> 347.</w:t>
      </w:r>
    </w:p>
    <w:p w:rsidR="00160226" w:rsidRPr="00050B80" w:rsidRDefault="00F476AD" w:rsidP="00050B80">
      <w:pPr>
        <w:spacing w:line="276" w:lineRule="auto"/>
        <w:rPr>
          <w:color w:val="000000"/>
        </w:rPr>
      </w:pPr>
      <w:proofErr w:type="spellStart"/>
      <w:r w:rsidRPr="00050B80">
        <w:rPr>
          <w:color w:val="000000"/>
        </w:rPr>
        <w:t>Βλαβογιλάκης</w:t>
      </w:r>
      <w:proofErr w:type="spellEnd"/>
      <w:r w:rsidR="00F97FCE" w:rsidRPr="00050B80">
        <w:rPr>
          <w:color w:val="000000"/>
        </w:rPr>
        <w:t xml:space="preserve">, Α. (2020), </w:t>
      </w:r>
      <w:r w:rsidR="00F97FCE" w:rsidRPr="00050B80">
        <w:rPr>
          <w:i/>
          <w:color w:val="000000"/>
        </w:rPr>
        <w:t>«Πειραματική αρχαιολογία και αρχαία ελληνική μνημειακή ζωγραφική. Τεχνικές νωπογραφίας και η περίπτωση του τάφου της Περσεφόνης στη Μεγάλη Τούμπα της Βεργίνας»</w:t>
      </w:r>
      <w:r w:rsidR="00F97FCE" w:rsidRPr="00050B80">
        <w:rPr>
          <w:color w:val="000000"/>
        </w:rPr>
        <w:t xml:space="preserve">, Παν. Αιγαίου, </w:t>
      </w:r>
      <w:proofErr w:type="spellStart"/>
      <w:r w:rsidR="00F97FCE" w:rsidRPr="00050B80">
        <w:rPr>
          <w:color w:val="000000"/>
        </w:rPr>
        <w:t>Τμ</w:t>
      </w:r>
      <w:proofErr w:type="spellEnd"/>
      <w:r w:rsidR="00F97FCE" w:rsidRPr="00050B80">
        <w:rPr>
          <w:color w:val="000000"/>
        </w:rPr>
        <w:t xml:space="preserve"> Μεσογειακών Σπουδών, Σχολή Ανθρωπιστικών Σπουδών: </w:t>
      </w:r>
      <w:proofErr w:type="spellStart"/>
      <w:r w:rsidR="00F97FCE" w:rsidRPr="00050B80">
        <w:rPr>
          <w:color w:val="000000"/>
        </w:rPr>
        <w:t>Διδ</w:t>
      </w:r>
      <w:proofErr w:type="spellEnd"/>
      <w:r w:rsidR="00F97FCE" w:rsidRPr="00050B80">
        <w:rPr>
          <w:color w:val="000000"/>
        </w:rPr>
        <w:t>. Διατριβή.</w:t>
      </w:r>
    </w:p>
    <w:p w:rsidR="00E2513D" w:rsidRPr="00050B80" w:rsidRDefault="00160226" w:rsidP="00050B80">
      <w:pPr>
        <w:autoSpaceDE w:val="0"/>
        <w:autoSpaceDN w:val="0"/>
        <w:adjustRightInd w:val="0"/>
        <w:spacing w:line="276" w:lineRule="auto"/>
        <w:rPr>
          <w:color w:val="auto"/>
          <w:lang w:eastAsia="en-US"/>
        </w:rPr>
      </w:pPr>
      <w:r w:rsidRPr="00050B80">
        <w:rPr>
          <w:color w:val="auto"/>
          <w:lang w:val="en-GB" w:eastAsia="en-US"/>
        </w:rPr>
        <w:t>Cho</w:t>
      </w:r>
      <w:r w:rsidRPr="00050B80">
        <w:rPr>
          <w:color w:val="auto"/>
          <w:lang w:eastAsia="en-US"/>
        </w:rPr>
        <w:t xml:space="preserve">, </w:t>
      </w:r>
      <w:r w:rsidRPr="00050B80">
        <w:rPr>
          <w:color w:val="auto"/>
          <w:lang w:val="en-GB" w:eastAsia="en-US"/>
        </w:rPr>
        <w:t>E</w:t>
      </w:r>
      <w:r w:rsidRPr="00050B80">
        <w:rPr>
          <w:color w:val="auto"/>
          <w:lang w:eastAsia="en-US"/>
        </w:rPr>
        <w:t>.-</w:t>
      </w:r>
      <w:r w:rsidRPr="00050B80">
        <w:rPr>
          <w:color w:val="auto"/>
          <w:lang w:val="en-GB" w:eastAsia="en-US"/>
        </w:rPr>
        <w:t>J</w:t>
      </w:r>
      <w:r w:rsidRPr="00050B80">
        <w:rPr>
          <w:color w:val="auto"/>
          <w:lang w:eastAsia="en-US"/>
        </w:rPr>
        <w:t>.</w:t>
      </w:r>
      <w:r w:rsidR="00E2513D" w:rsidRPr="00050B80">
        <w:rPr>
          <w:color w:val="auto"/>
          <w:lang w:eastAsia="en-US"/>
        </w:rPr>
        <w:t xml:space="preserve"> (2001), </w:t>
      </w:r>
      <w:r w:rsidR="00E2513D" w:rsidRPr="00050B80">
        <w:rPr>
          <w:i/>
          <w:color w:val="auto"/>
          <w:lang w:eastAsia="en-US"/>
        </w:rPr>
        <w:t>Η απεικόνιση της τρίτης διάστασης στη ζωγραφική της αρχαιότητας, της αναγέννησης και της Άπω Ανατολής – Συγκριτική μελέτη για την ανάπτυξη της γραμμικής προοπτικής – τόμος Α</w:t>
      </w:r>
      <w:r w:rsidR="00E2513D" w:rsidRPr="00050B80">
        <w:rPr>
          <w:color w:val="auto"/>
          <w:lang w:eastAsia="en-US"/>
        </w:rPr>
        <w:t xml:space="preserve">΄. Θεσσαλονίκη: </w:t>
      </w:r>
      <w:proofErr w:type="spellStart"/>
      <w:r w:rsidR="00E2513D" w:rsidRPr="00050B80">
        <w:rPr>
          <w:color w:val="auto"/>
          <w:lang w:eastAsia="en-US"/>
        </w:rPr>
        <w:t>δ.δ</w:t>
      </w:r>
      <w:proofErr w:type="spellEnd"/>
      <w:r w:rsidR="00E2513D" w:rsidRPr="00050B80">
        <w:rPr>
          <w:color w:val="auto"/>
          <w:lang w:eastAsia="en-US"/>
        </w:rPr>
        <w:t xml:space="preserve">. </w:t>
      </w:r>
      <w:proofErr w:type="spellStart"/>
      <w:r w:rsidR="00E2513D" w:rsidRPr="00050B80">
        <w:rPr>
          <w:color w:val="auto"/>
          <w:lang w:eastAsia="en-US"/>
        </w:rPr>
        <w:t>Τμ</w:t>
      </w:r>
      <w:proofErr w:type="spellEnd"/>
      <w:r w:rsidR="00E2513D" w:rsidRPr="00050B80">
        <w:rPr>
          <w:color w:val="auto"/>
          <w:lang w:eastAsia="en-US"/>
        </w:rPr>
        <w:t>. Ιστορίας και Αρχαιολογίας, ΑΠΘ.</w:t>
      </w:r>
    </w:p>
    <w:p w:rsidR="008826AB" w:rsidRPr="006E71A1" w:rsidRDefault="008826AB" w:rsidP="00050B80">
      <w:pPr>
        <w:autoSpaceDE w:val="0"/>
        <w:autoSpaceDN w:val="0"/>
        <w:adjustRightInd w:val="0"/>
        <w:spacing w:line="276" w:lineRule="auto"/>
        <w:rPr>
          <w:color w:val="auto"/>
          <w:lang w:val="en-US" w:eastAsia="en-US"/>
        </w:rPr>
      </w:pPr>
      <w:proofErr w:type="spellStart"/>
      <w:r w:rsidRPr="00050B80">
        <w:rPr>
          <w:color w:val="auto"/>
          <w:lang w:val="en-US" w:eastAsia="en-US"/>
        </w:rPr>
        <w:t>Kottaridi</w:t>
      </w:r>
      <w:proofErr w:type="spellEnd"/>
      <w:r w:rsidRPr="006E71A1">
        <w:rPr>
          <w:color w:val="auto"/>
          <w:lang w:val="en-US" w:eastAsia="en-US"/>
        </w:rPr>
        <w:t xml:space="preserve">, </w:t>
      </w:r>
      <w:r w:rsidRPr="00050B80">
        <w:rPr>
          <w:color w:val="auto"/>
          <w:lang w:val="en-US" w:eastAsia="en-US"/>
        </w:rPr>
        <w:t>A</w:t>
      </w:r>
      <w:r w:rsidRPr="006E71A1">
        <w:rPr>
          <w:color w:val="auto"/>
          <w:lang w:val="en-US" w:eastAsia="en-US"/>
        </w:rPr>
        <w:t xml:space="preserve">., (2007), </w:t>
      </w:r>
      <w:proofErr w:type="gramStart"/>
      <w:r w:rsidRPr="00050B80">
        <w:rPr>
          <w:color w:val="auto"/>
          <w:lang w:val="en-US" w:eastAsia="en-US"/>
        </w:rPr>
        <w:t>L</w:t>
      </w:r>
      <w:r w:rsidRPr="006E71A1">
        <w:rPr>
          <w:color w:val="auto"/>
          <w:lang w:val="en-US" w:eastAsia="en-US"/>
        </w:rPr>
        <w:t xml:space="preserve">‘ </w:t>
      </w:r>
      <w:proofErr w:type="spellStart"/>
      <w:r w:rsidRPr="006E71A1">
        <w:rPr>
          <w:color w:val="auto"/>
          <w:lang w:val="en-US" w:eastAsia="en-US"/>
        </w:rPr>
        <w:t>é</w:t>
      </w:r>
      <w:r w:rsidRPr="00050B80">
        <w:rPr>
          <w:color w:val="auto"/>
          <w:lang w:val="en-US" w:eastAsia="en-US"/>
        </w:rPr>
        <w:t>piphanie</w:t>
      </w:r>
      <w:proofErr w:type="spellEnd"/>
      <w:proofErr w:type="gramEnd"/>
      <w:r w:rsidRPr="006E71A1">
        <w:rPr>
          <w:color w:val="auto"/>
          <w:lang w:val="en-US" w:eastAsia="en-US"/>
        </w:rPr>
        <w:t xml:space="preserve"> </w:t>
      </w:r>
      <w:r w:rsidRPr="00050B80">
        <w:rPr>
          <w:color w:val="auto"/>
          <w:lang w:val="en-US" w:eastAsia="en-US"/>
        </w:rPr>
        <w:t>des</w:t>
      </w:r>
      <w:r w:rsidRPr="006E71A1">
        <w:rPr>
          <w:color w:val="auto"/>
          <w:lang w:val="en-US" w:eastAsia="en-US"/>
        </w:rPr>
        <w:t xml:space="preserve"> </w:t>
      </w:r>
      <w:proofErr w:type="spellStart"/>
      <w:r w:rsidRPr="00050B80">
        <w:rPr>
          <w:color w:val="auto"/>
          <w:lang w:val="en-US" w:eastAsia="en-US"/>
        </w:rPr>
        <w:t>dieux</w:t>
      </w:r>
      <w:proofErr w:type="spellEnd"/>
      <w:r w:rsidRPr="006E71A1">
        <w:rPr>
          <w:color w:val="auto"/>
          <w:lang w:val="en-US" w:eastAsia="en-US"/>
        </w:rPr>
        <w:t xml:space="preserve"> </w:t>
      </w:r>
      <w:r w:rsidRPr="00050B80">
        <w:rPr>
          <w:color w:val="auto"/>
          <w:lang w:val="en-US" w:eastAsia="en-US"/>
        </w:rPr>
        <w:t>des</w:t>
      </w:r>
      <w:r w:rsidRPr="006E71A1">
        <w:rPr>
          <w:color w:val="auto"/>
          <w:lang w:val="en-US" w:eastAsia="en-US"/>
        </w:rPr>
        <w:t xml:space="preserve"> </w:t>
      </w:r>
      <w:proofErr w:type="spellStart"/>
      <w:r w:rsidRPr="00050B80">
        <w:rPr>
          <w:color w:val="auto"/>
          <w:lang w:val="en-US" w:eastAsia="en-US"/>
        </w:rPr>
        <w:t>Enfers</w:t>
      </w:r>
      <w:proofErr w:type="spellEnd"/>
      <w:r w:rsidRPr="006E71A1">
        <w:rPr>
          <w:color w:val="auto"/>
          <w:lang w:val="en-US" w:eastAsia="en-US"/>
        </w:rPr>
        <w:t xml:space="preserve"> </w:t>
      </w:r>
      <w:r w:rsidRPr="00050B80">
        <w:rPr>
          <w:color w:val="auto"/>
          <w:lang w:val="en-US" w:eastAsia="en-US"/>
        </w:rPr>
        <w:t>dans</w:t>
      </w:r>
      <w:r w:rsidRPr="006E71A1">
        <w:rPr>
          <w:color w:val="auto"/>
          <w:lang w:val="en-US" w:eastAsia="en-US"/>
        </w:rPr>
        <w:t xml:space="preserve"> </w:t>
      </w:r>
      <w:r w:rsidRPr="00050B80">
        <w:rPr>
          <w:color w:val="auto"/>
          <w:lang w:val="en-US" w:eastAsia="en-US"/>
        </w:rPr>
        <w:t>la</w:t>
      </w:r>
      <w:r w:rsidRPr="006E71A1">
        <w:rPr>
          <w:color w:val="auto"/>
          <w:lang w:val="en-US" w:eastAsia="en-US"/>
        </w:rPr>
        <w:t xml:space="preserve"> </w:t>
      </w:r>
      <w:proofErr w:type="spellStart"/>
      <w:r w:rsidRPr="00050B80">
        <w:rPr>
          <w:color w:val="auto"/>
          <w:lang w:val="en-US" w:eastAsia="en-US"/>
        </w:rPr>
        <w:t>n</w:t>
      </w:r>
      <w:r w:rsidRPr="006E71A1">
        <w:rPr>
          <w:color w:val="auto"/>
          <w:lang w:val="en-US" w:eastAsia="en-US"/>
        </w:rPr>
        <w:t>é</w:t>
      </w:r>
      <w:r w:rsidRPr="00050B80">
        <w:rPr>
          <w:color w:val="auto"/>
          <w:lang w:val="en-US" w:eastAsia="en-US"/>
        </w:rPr>
        <w:t>cropole</w:t>
      </w:r>
      <w:proofErr w:type="spellEnd"/>
      <w:r w:rsidRPr="006E71A1">
        <w:rPr>
          <w:color w:val="auto"/>
          <w:lang w:val="en-US" w:eastAsia="en-US"/>
        </w:rPr>
        <w:t xml:space="preserve"> </w:t>
      </w:r>
      <w:r w:rsidRPr="00050B80">
        <w:rPr>
          <w:color w:val="auto"/>
          <w:lang w:val="en-US" w:eastAsia="en-US"/>
        </w:rPr>
        <w:t>royale</w:t>
      </w:r>
      <w:r w:rsidRPr="006E71A1">
        <w:rPr>
          <w:color w:val="auto"/>
          <w:lang w:val="en-US" w:eastAsia="en-US"/>
        </w:rPr>
        <w:t xml:space="preserve"> </w:t>
      </w:r>
      <w:proofErr w:type="spellStart"/>
      <w:r w:rsidRPr="00050B80">
        <w:rPr>
          <w:color w:val="auto"/>
          <w:lang w:val="en-US" w:eastAsia="en-US"/>
        </w:rPr>
        <w:t>d</w:t>
      </w:r>
      <w:r w:rsidRPr="006E71A1">
        <w:rPr>
          <w:color w:val="auto"/>
          <w:lang w:val="en-US" w:eastAsia="en-US"/>
        </w:rPr>
        <w:t>‘</w:t>
      </w:r>
      <w:r w:rsidRPr="00050B80">
        <w:rPr>
          <w:color w:val="auto"/>
          <w:lang w:val="en-US" w:eastAsia="en-US"/>
        </w:rPr>
        <w:t>Aigai</w:t>
      </w:r>
      <w:proofErr w:type="spellEnd"/>
      <w:r w:rsidRPr="006E71A1">
        <w:rPr>
          <w:color w:val="auto"/>
          <w:lang w:val="en-US" w:eastAsia="en-US"/>
        </w:rPr>
        <w:t xml:space="preserve">, </w:t>
      </w:r>
      <w:r w:rsidRPr="00050B80">
        <w:rPr>
          <w:color w:val="auto"/>
          <w:lang w:val="en-US" w:eastAsia="en-US"/>
        </w:rPr>
        <w:t>In</w:t>
      </w:r>
    </w:p>
    <w:p w:rsidR="008826AB" w:rsidRPr="00050B80" w:rsidRDefault="008826AB" w:rsidP="00050B80">
      <w:pPr>
        <w:autoSpaceDE w:val="0"/>
        <w:autoSpaceDN w:val="0"/>
        <w:adjustRightInd w:val="0"/>
        <w:spacing w:line="276" w:lineRule="auto"/>
        <w:rPr>
          <w:color w:val="auto"/>
          <w:lang w:val="en-US" w:eastAsia="en-US"/>
        </w:rPr>
      </w:pPr>
      <w:r w:rsidRPr="00050B80">
        <w:rPr>
          <w:color w:val="auto"/>
          <w:lang w:val="en-US" w:eastAsia="en-US"/>
        </w:rPr>
        <w:t>Decamps-</w:t>
      </w:r>
      <w:proofErr w:type="spellStart"/>
      <w:r w:rsidRPr="00050B80">
        <w:rPr>
          <w:color w:val="auto"/>
          <w:lang w:val="en-US" w:eastAsia="en-US"/>
        </w:rPr>
        <w:t>Lequine</w:t>
      </w:r>
      <w:proofErr w:type="spellEnd"/>
      <w:r w:rsidRPr="00050B80">
        <w:rPr>
          <w:color w:val="auto"/>
          <w:lang w:val="en-US" w:eastAsia="en-US"/>
        </w:rPr>
        <w:t xml:space="preserve">, Sophie, </w:t>
      </w:r>
      <w:proofErr w:type="spellStart"/>
      <w:r w:rsidRPr="00050B80">
        <w:rPr>
          <w:color w:val="auto"/>
          <w:lang w:val="en-US" w:eastAsia="en-US"/>
        </w:rPr>
        <w:t>Peinture</w:t>
      </w:r>
      <w:proofErr w:type="spellEnd"/>
      <w:r w:rsidRPr="00050B80">
        <w:rPr>
          <w:color w:val="auto"/>
          <w:lang w:val="en-US" w:eastAsia="en-US"/>
        </w:rPr>
        <w:t xml:space="preserve"> et couleur dans le monde </w:t>
      </w:r>
      <w:proofErr w:type="spellStart"/>
      <w:r w:rsidRPr="00050B80">
        <w:rPr>
          <w:color w:val="auto"/>
          <w:lang w:val="en-US" w:eastAsia="en-US"/>
        </w:rPr>
        <w:t>Grec</w:t>
      </w:r>
      <w:proofErr w:type="spellEnd"/>
      <w:r w:rsidRPr="00050B80">
        <w:rPr>
          <w:color w:val="auto"/>
          <w:lang w:val="en-US" w:eastAsia="en-US"/>
        </w:rPr>
        <w:t xml:space="preserve"> antique, </w:t>
      </w:r>
      <w:proofErr w:type="spellStart"/>
      <w:r w:rsidRPr="00050B80">
        <w:rPr>
          <w:color w:val="auto"/>
          <w:lang w:val="en-US" w:eastAsia="en-US"/>
        </w:rPr>
        <w:t>acte</w:t>
      </w:r>
      <w:proofErr w:type="spellEnd"/>
      <w:r w:rsidRPr="00050B80">
        <w:rPr>
          <w:color w:val="auto"/>
          <w:lang w:val="en-US" w:eastAsia="en-US"/>
        </w:rPr>
        <w:t xml:space="preserve"> de</w:t>
      </w:r>
    </w:p>
    <w:p w:rsidR="008826AB" w:rsidRPr="00050B80" w:rsidRDefault="008826AB" w:rsidP="00050B80">
      <w:pPr>
        <w:spacing w:line="276" w:lineRule="auto"/>
        <w:rPr>
          <w:color w:val="000000"/>
          <w:lang w:val="en-US"/>
        </w:rPr>
      </w:pPr>
      <w:r w:rsidRPr="00050B80">
        <w:rPr>
          <w:color w:val="auto"/>
          <w:lang w:val="en-US" w:eastAsia="en-US"/>
        </w:rPr>
        <w:t xml:space="preserve">colloque, 5 Continents Editions, Paris: </w:t>
      </w:r>
      <w:proofErr w:type="spellStart"/>
      <w:r w:rsidRPr="00050B80">
        <w:rPr>
          <w:color w:val="auto"/>
          <w:lang w:val="en-US" w:eastAsia="en-US"/>
        </w:rPr>
        <w:t>Musée</w:t>
      </w:r>
      <w:proofErr w:type="spellEnd"/>
      <w:r w:rsidRPr="00050B80">
        <w:rPr>
          <w:color w:val="auto"/>
          <w:lang w:val="en-US" w:eastAsia="en-US"/>
        </w:rPr>
        <w:t xml:space="preserve"> du Louvre, pp. 27-45.</w:t>
      </w:r>
    </w:p>
    <w:p w:rsidR="008826AB" w:rsidRPr="00050B80" w:rsidRDefault="008826AB" w:rsidP="00050B80">
      <w:pPr>
        <w:autoSpaceDE w:val="0"/>
        <w:autoSpaceDN w:val="0"/>
        <w:adjustRightInd w:val="0"/>
        <w:spacing w:line="276" w:lineRule="auto"/>
        <w:rPr>
          <w:color w:val="auto"/>
          <w:lang w:eastAsia="en-US"/>
        </w:rPr>
      </w:pPr>
      <w:proofErr w:type="spellStart"/>
      <w:r w:rsidRPr="00050B80">
        <w:rPr>
          <w:color w:val="auto"/>
          <w:lang w:eastAsia="en-US"/>
        </w:rPr>
        <w:t>Κοτταρίδη</w:t>
      </w:r>
      <w:proofErr w:type="spellEnd"/>
      <w:r w:rsidRPr="00050B80">
        <w:rPr>
          <w:color w:val="auto"/>
          <w:lang w:eastAsia="en-US"/>
        </w:rPr>
        <w:t>, Α</w:t>
      </w:r>
      <w:r w:rsidR="00DB554F" w:rsidRPr="00050B80">
        <w:rPr>
          <w:color w:val="auto"/>
          <w:lang w:eastAsia="en-US"/>
        </w:rPr>
        <w:t>.</w:t>
      </w:r>
      <w:r w:rsidRPr="00050B80">
        <w:rPr>
          <w:color w:val="auto"/>
          <w:lang w:eastAsia="en-US"/>
        </w:rPr>
        <w:t xml:space="preserve">, </w:t>
      </w:r>
      <w:r w:rsidR="00DB554F" w:rsidRPr="00050B80">
        <w:rPr>
          <w:color w:val="auto"/>
          <w:lang w:eastAsia="en-US"/>
        </w:rPr>
        <w:t>(</w:t>
      </w:r>
      <w:r w:rsidRPr="00050B80">
        <w:rPr>
          <w:color w:val="auto"/>
          <w:lang w:eastAsia="en-US"/>
        </w:rPr>
        <w:t>2013</w:t>
      </w:r>
      <w:r w:rsidR="00DB554F" w:rsidRPr="00050B80">
        <w:rPr>
          <w:color w:val="auto"/>
          <w:lang w:eastAsia="en-US"/>
        </w:rPr>
        <w:t>)</w:t>
      </w:r>
      <w:r w:rsidRPr="00050B80">
        <w:rPr>
          <w:color w:val="auto"/>
          <w:lang w:eastAsia="en-US"/>
        </w:rPr>
        <w:t xml:space="preserve">, </w:t>
      </w:r>
      <w:r w:rsidRPr="00050B80">
        <w:rPr>
          <w:i/>
          <w:color w:val="auto"/>
          <w:lang w:eastAsia="en-US"/>
        </w:rPr>
        <w:t>Αιγές: Η βασιλική μητρόπολη των Μακεδόνων</w:t>
      </w:r>
      <w:r w:rsidRPr="00050B80">
        <w:rPr>
          <w:color w:val="auto"/>
          <w:lang w:eastAsia="en-US"/>
        </w:rPr>
        <w:t>, Αθήνα: Κοινωφελές</w:t>
      </w:r>
    </w:p>
    <w:p w:rsidR="00F97FCE" w:rsidRPr="00050B80" w:rsidRDefault="008826AB" w:rsidP="00050B80">
      <w:pPr>
        <w:spacing w:line="276" w:lineRule="auto"/>
        <w:rPr>
          <w:color w:val="000000"/>
        </w:rPr>
      </w:pPr>
      <w:r w:rsidRPr="00050B80">
        <w:rPr>
          <w:color w:val="auto"/>
          <w:lang w:eastAsia="en-US"/>
        </w:rPr>
        <w:t xml:space="preserve">Ίδρυμα Ιωάννη Σ. </w:t>
      </w:r>
      <w:proofErr w:type="spellStart"/>
      <w:r w:rsidRPr="00050B80">
        <w:rPr>
          <w:color w:val="auto"/>
          <w:lang w:eastAsia="en-US"/>
        </w:rPr>
        <w:t>Λάτση</w:t>
      </w:r>
      <w:proofErr w:type="spellEnd"/>
      <w:r w:rsidRPr="00050B80">
        <w:rPr>
          <w:color w:val="auto"/>
          <w:lang w:eastAsia="en-US"/>
        </w:rPr>
        <w:t>.</w:t>
      </w:r>
    </w:p>
    <w:p w:rsidR="008826AB" w:rsidRPr="00050B80" w:rsidRDefault="008826AB" w:rsidP="00050B80">
      <w:pPr>
        <w:autoSpaceDE w:val="0"/>
        <w:autoSpaceDN w:val="0"/>
        <w:adjustRightInd w:val="0"/>
        <w:spacing w:line="276" w:lineRule="auto"/>
        <w:rPr>
          <w:i/>
          <w:color w:val="auto"/>
          <w:lang w:eastAsia="en-US"/>
        </w:rPr>
      </w:pPr>
      <w:proofErr w:type="spellStart"/>
      <w:r w:rsidRPr="00050B80">
        <w:rPr>
          <w:color w:val="auto"/>
          <w:lang w:eastAsia="en-US"/>
        </w:rPr>
        <w:t>Κόντογλου</w:t>
      </w:r>
      <w:proofErr w:type="spellEnd"/>
      <w:r w:rsidRPr="00050B80">
        <w:rPr>
          <w:color w:val="auto"/>
          <w:lang w:eastAsia="en-US"/>
        </w:rPr>
        <w:t>, Φ</w:t>
      </w:r>
      <w:r w:rsidR="0001745D" w:rsidRPr="00050B80">
        <w:rPr>
          <w:color w:val="auto"/>
          <w:lang w:eastAsia="en-US"/>
        </w:rPr>
        <w:t>.</w:t>
      </w:r>
      <w:r w:rsidRPr="00050B80">
        <w:rPr>
          <w:color w:val="auto"/>
          <w:lang w:eastAsia="en-US"/>
        </w:rPr>
        <w:t xml:space="preserve">, </w:t>
      </w:r>
      <w:r w:rsidR="0001745D" w:rsidRPr="00050B80">
        <w:rPr>
          <w:color w:val="auto"/>
          <w:lang w:eastAsia="en-US"/>
        </w:rPr>
        <w:t>(</w:t>
      </w:r>
      <w:r w:rsidRPr="00050B80">
        <w:rPr>
          <w:color w:val="auto"/>
          <w:lang w:eastAsia="en-US"/>
        </w:rPr>
        <w:t>1993</w:t>
      </w:r>
      <w:r w:rsidR="0001745D" w:rsidRPr="00050B80">
        <w:rPr>
          <w:color w:val="auto"/>
          <w:lang w:eastAsia="en-US"/>
        </w:rPr>
        <w:t>)</w:t>
      </w:r>
      <w:r w:rsidRPr="00050B80">
        <w:rPr>
          <w:color w:val="auto"/>
          <w:lang w:eastAsia="en-US"/>
        </w:rPr>
        <w:t xml:space="preserve">, </w:t>
      </w:r>
      <w:proofErr w:type="spellStart"/>
      <w:r w:rsidRPr="00050B80">
        <w:rPr>
          <w:i/>
          <w:color w:val="auto"/>
          <w:lang w:eastAsia="en-US"/>
        </w:rPr>
        <w:t>Έκφρασις</w:t>
      </w:r>
      <w:proofErr w:type="spellEnd"/>
      <w:r w:rsidRPr="00050B80">
        <w:rPr>
          <w:i/>
          <w:color w:val="auto"/>
          <w:lang w:eastAsia="en-US"/>
        </w:rPr>
        <w:t xml:space="preserve"> της ορθοδόξου εικονογραφίας, τόμος πρώτος: </w:t>
      </w:r>
      <w:proofErr w:type="spellStart"/>
      <w:r w:rsidRPr="00050B80">
        <w:rPr>
          <w:i/>
          <w:color w:val="auto"/>
          <w:lang w:eastAsia="en-US"/>
        </w:rPr>
        <w:t>τεχνολογικόν</w:t>
      </w:r>
      <w:proofErr w:type="spellEnd"/>
    </w:p>
    <w:p w:rsidR="006473D0" w:rsidRPr="00050B80" w:rsidRDefault="008826AB" w:rsidP="00050B80">
      <w:pPr>
        <w:spacing w:line="276" w:lineRule="auto"/>
        <w:rPr>
          <w:color w:val="auto"/>
          <w:lang w:eastAsia="en-US"/>
        </w:rPr>
      </w:pPr>
      <w:r w:rsidRPr="00050B80">
        <w:rPr>
          <w:i/>
          <w:color w:val="auto"/>
          <w:lang w:eastAsia="en-US"/>
        </w:rPr>
        <w:t xml:space="preserve">και </w:t>
      </w:r>
      <w:proofErr w:type="spellStart"/>
      <w:r w:rsidRPr="00050B80">
        <w:rPr>
          <w:i/>
          <w:color w:val="auto"/>
          <w:lang w:eastAsia="en-US"/>
        </w:rPr>
        <w:t>εικονογραφικόν</w:t>
      </w:r>
      <w:proofErr w:type="spellEnd"/>
      <w:r w:rsidRPr="00050B80">
        <w:rPr>
          <w:i/>
          <w:color w:val="auto"/>
          <w:lang w:eastAsia="en-US"/>
        </w:rPr>
        <w:t>,</w:t>
      </w:r>
      <w:r w:rsidRPr="00050B80">
        <w:rPr>
          <w:color w:val="auto"/>
          <w:lang w:eastAsia="en-US"/>
        </w:rPr>
        <w:t xml:space="preserve"> Γ’ έκδοση, Αθήνα: Αστήρ</w:t>
      </w:r>
      <w:r w:rsidRPr="00050B80">
        <w:rPr>
          <w:b/>
          <w:bCs/>
          <w:color w:val="auto"/>
          <w:lang w:eastAsia="en-US"/>
        </w:rPr>
        <w:t>-</w:t>
      </w:r>
      <w:r w:rsidRPr="00050B80">
        <w:rPr>
          <w:color w:val="auto"/>
          <w:lang w:eastAsia="en-US"/>
        </w:rPr>
        <w:t>Παπαδημητρίου.</w:t>
      </w:r>
    </w:p>
    <w:p w:rsidR="00160226" w:rsidRPr="00050B80" w:rsidRDefault="00160226" w:rsidP="00050B80">
      <w:pPr>
        <w:spacing w:line="276" w:lineRule="auto"/>
        <w:rPr>
          <w:color w:val="auto"/>
          <w:lang w:eastAsia="en-US"/>
        </w:rPr>
      </w:pPr>
      <w:proofErr w:type="spellStart"/>
      <w:r w:rsidRPr="00050B80">
        <w:rPr>
          <w:color w:val="auto"/>
          <w:lang w:eastAsia="en-US"/>
        </w:rPr>
        <w:t>Κουρνιάτη</w:t>
      </w:r>
      <w:proofErr w:type="spellEnd"/>
      <w:r w:rsidRPr="00050B80">
        <w:rPr>
          <w:color w:val="auto"/>
          <w:lang w:eastAsia="en-US"/>
        </w:rPr>
        <w:t xml:space="preserve">, Α. Μ. (1997), </w:t>
      </w:r>
      <w:r w:rsidRPr="00050B80">
        <w:rPr>
          <w:i/>
          <w:color w:val="auto"/>
          <w:lang w:eastAsia="en-US"/>
        </w:rPr>
        <w:t>Οπτικά του Ευκλείδη και Προοπτικές απεικονίσεις</w:t>
      </w:r>
      <w:r w:rsidRPr="00050B80">
        <w:rPr>
          <w:color w:val="auto"/>
          <w:lang w:eastAsia="en-US"/>
        </w:rPr>
        <w:t>, Δ.Δ.:</w:t>
      </w:r>
      <w:proofErr w:type="spellStart"/>
      <w:r w:rsidRPr="00050B80">
        <w:rPr>
          <w:color w:val="auto"/>
          <w:lang w:eastAsia="en-US"/>
        </w:rPr>
        <w:t>Τμ</w:t>
      </w:r>
      <w:proofErr w:type="spellEnd"/>
      <w:r w:rsidRPr="00050B80">
        <w:rPr>
          <w:color w:val="auto"/>
          <w:lang w:eastAsia="en-US"/>
        </w:rPr>
        <w:t>. Αρχιτεκτόνων ΕΜΠ.</w:t>
      </w:r>
    </w:p>
    <w:p w:rsidR="00547ED1" w:rsidRPr="00050B80" w:rsidRDefault="00547ED1" w:rsidP="00050B80">
      <w:pPr>
        <w:spacing w:line="276" w:lineRule="auto"/>
        <w:rPr>
          <w:color w:val="000000"/>
        </w:rPr>
      </w:pPr>
      <w:proofErr w:type="spellStart"/>
      <w:r w:rsidRPr="00050B80">
        <w:rPr>
          <w:color w:val="auto"/>
          <w:lang w:eastAsia="en-US"/>
        </w:rPr>
        <w:t>Πλάντζος</w:t>
      </w:r>
      <w:proofErr w:type="spellEnd"/>
      <w:r w:rsidRPr="00050B80">
        <w:rPr>
          <w:color w:val="auto"/>
          <w:lang w:eastAsia="en-US"/>
        </w:rPr>
        <w:t>, Δ</w:t>
      </w:r>
      <w:r w:rsidR="00DB554F" w:rsidRPr="00050B80">
        <w:rPr>
          <w:color w:val="auto"/>
          <w:lang w:eastAsia="en-US"/>
        </w:rPr>
        <w:t>.</w:t>
      </w:r>
      <w:r w:rsidRPr="00050B80">
        <w:rPr>
          <w:color w:val="auto"/>
          <w:lang w:eastAsia="en-US"/>
        </w:rPr>
        <w:t xml:space="preserve">, </w:t>
      </w:r>
      <w:r w:rsidR="00DB554F" w:rsidRPr="00050B80">
        <w:rPr>
          <w:color w:val="auto"/>
          <w:lang w:eastAsia="en-US"/>
        </w:rPr>
        <w:t>(</w:t>
      </w:r>
      <w:r w:rsidRPr="00050B80">
        <w:rPr>
          <w:color w:val="auto"/>
          <w:lang w:eastAsia="en-US"/>
        </w:rPr>
        <w:t>2011</w:t>
      </w:r>
      <w:r w:rsidR="00DB554F" w:rsidRPr="00050B80">
        <w:rPr>
          <w:color w:val="auto"/>
          <w:lang w:eastAsia="en-US"/>
        </w:rPr>
        <w:t>)</w:t>
      </w:r>
      <w:r w:rsidRPr="00050B80">
        <w:rPr>
          <w:color w:val="auto"/>
          <w:lang w:eastAsia="en-US"/>
        </w:rPr>
        <w:t xml:space="preserve">, </w:t>
      </w:r>
      <w:r w:rsidRPr="00050B80">
        <w:rPr>
          <w:i/>
          <w:color w:val="auto"/>
          <w:lang w:eastAsia="en-US"/>
        </w:rPr>
        <w:t>Ελληνική τέχνη και αρχαιολογία 1100</w:t>
      </w:r>
      <w:r w:rsidRPr="00050B80">
        <w:rPr>
          <w:b/>
          <w:bCs/>
          <w:i/>
          <w:color w:val="auto"/>
          <w:lang w:eastAsia="en-US"/>
        </w:rPr>
        <w:t>-</w:t>
      </w:r>
      <w:r w:rsidRPr="00050B80">
        <w:rPr>
          <w:i/>
          <w:color w:val="auto"/>
          <w:lang w:eastAsia="en-US"/>
        </w:rPr>
        <w:t>30 π.Χ</w:t>
      </w:r>
      <w:r w:rsidRPr="00050B80">
        <w:rPr>
          <w:color w:val="auto"/>
          <w:lang w:eastAsia="en-US"/>
        </w:rPr>
        <w:t xml:space="preserve">., Αθήνα: </w:t>
      </w:r>
      <w:proofErr w:type="spellStart"/>
      <w:r w:rsidRPr="00050B80">
        <w:rPr>
          <w:color w:val="auto"/>
          <w:lang w:eastAsia="en-US"/>
        </w:rPr>
        <w:t>Καπόν</w:t>
      </w:r>
      <w:proofErr w:type="spellEnd"/>
      <w:r w:rsidRPr="00050B80">
        <w:rPr>
          <w:color w:val="auto"/>
          <w:lang w:eastAsia="en-US"/>
        </w:rPr>
        <w:t>.</w:t>
      </w:r>
    </w:p>
    <w:p w:rsidR="00547ED1" w:rsidRPr="00050B80" w:rsidRDefault="00547ED1" w:rsidP="00050B80">
      <w:pPr>
        <w:autoSpaceDE w:val="0"/>
        <w:autoSpaceDN w:val="0"/>
        <w:adjustRightInd w:val="0"/>
        <w:spacing w:line="276" w:lineRule="auto"/>
        <w:rPr>
          <w:i/>
          <w:color w:val="auto"/>
          <w:lang w:val="en-US" w:eastAsia="en-US"/>
        </w:rPr>
      </w:pPr>
      <w:r w:rsidRPr="00050B80">
        <w:rPr>
          <w:color w:val="auto"/>
          <w:lang w:val="en-US" w:eastAsia="en-US"/>
        </w:rPr>
        <w:t>Vasari, G</w:t>
      </w:r>
      <w:r w:rsidR="00DB554F" w:rsidRPr="00050B80">
        <w:rPr>
          <w:color w:val="auto"/>
          <w:lang w:val="en-US" w:eastAsia="en-US"/>
        </w:rPr>
        <w:t>.</w:t>
      </w:r>
      <w:r w:rsidRPr="00050B80">
        <w:rPr>
          <w:color w:val="auto"/>
          <w:lang w:val="en-US" w:eastAsia="en-US"/>
        </w:rPr>
        <w:t xml:space="preserve">, </w:t>
      </w:r>
      <w:proofErr w:type="spellStart"/>
      <w:r w:rsidRPr="00050B80">
        <w:rPr>
          <w:color w:val="auto"/>
          <w:lang w:val="en-US" w:eastAsia="en-US"/>
        </w:rPr>
        <w:t>Maclehose</w:t>
      </w:r>
      <w:proofErr w:type="spellEnd"/>
      <w:r w:rsidRPr="00050B80">
        <w:rPr>
          <w:color w:val="auto"/>
          <w:lang w:val="en-US" w:eastAsia="en-US"/>
        </w:rPr>
        <w:t>, L</w:t>
      </w:r>
      <w:r w:rsidR="00DB554F" w:rsidRPr="00050B80">
        <w:rPr>
          <w:color w:val="auto"/>
          <w:lang w:val="en-US" w:eastAsia="en-US"/>
        </w:rPr>
        <w:t>.</w:t>
      </w:r>
      <w:r w:rsidRPr="00050B80">
        <w:rPr>
          <w:color w:val="auto"/>
          <w:lang w:val="en-US" w:eastAsia="en-US"/>
        </w:rPr>
        <w:t xml:space="preserve"> S. (tr.)</w:t>
      </w:r>
      <w:r w:rsidR="00DB554F" w:rsidRPr="00050B80">
        <w:rPr>
          <w:color w:val="auto"/>
          <w:lang w:val="en-US" w:eastAsia="en-US"/>
        </w:rPr>
        <w:t xml:space="preserve"> &amp;</w:t>
      </w:r>
      <w:r w:rsidRPr="00050B80">
        <w:rPr>
          <w:color w:val="auto"/>
          <w:lang w:val="en-US" w:eastAsia="en-US"/>
        </w:rPr>
        <w:t xml:space="preserve"> Brown, G</w:t>
      </w:r>
      <w:r w:rsidR="00DB554F" w:rsidRPr="00050B80">
        <w:rPr>
          <w:color w:val="auto"/>
          <w:lang w:val="en-US" w:eastAsia="en-US"/>
        </w:rPr>
        <w:t>.</w:t>
      </w:r>
      <w:r w:rsidRPr="00050B80">
        <w:rPr>
          <w:color w:val="auto"/>
          <w:lang w:val="en-US" w:eastAsia="en-US"/>
        </w:rPr>
        <w:t xml:space="preserve"> B</w:t>
      </w:r>
      <w:r w:rsidR="00DB554F" w:rsidRPr="00050B80">
        <w:rPr>
          <w:color w:val="auto"/>
          <w:lang w:val="en-US" w:eastAsia="en-US"/>
        </w:rPr>
        <w:t>.</w:t>
      </w:r>
      <w:r w:rsidRPr="00050B80">
        <w:rPr>
          <w:color w:val="auto"/>
          <w:lang w:val="en-US" w:eastAsia="en-US"/>
        </w:rPr>
        <w:t xml:space="preserve">, </w:t>
      </w:r>
      <w:r w:rsidR="00DB554F" w:rsidRPr="00050B80">
        <w:rPr>
          <w:color w:val="auto"/>
          <w:lang w:val="en-US" w:eastAsia="en-US"/>
        </w:rPr>
        <w:t>(</w:t>
      </w:r>
      <w:r w:rsidRPr="00050B80">
        <w:rPr>
          <w:color w:val="auto"/>
          <w:lang w:val="en-US" w:eastAsia="en-US"/>
        </w:rPr>
        <w:t>1907</w:t>
      </w:r>
      <w:r w:rsidR="00DB554F" w:rsidRPr="00050B80">
        <w:rPr>
          <w:color w:val="auto"/>
          <w:lang w:val="en-US" w:eastAsia="en-US"/>
        </w:rPr>
        <w:t>)</w:t>
      </w:r>
      <w:r w:rsidRPr="00050B80">
        <w:rPr>
          <w:color w:val="auto"/>
          <w:lang w:val="en-US" w:eastAsia="en-US"/>
        </w:rPr>
        <w:t xml:space="preserve">, </w:t>
      </w:r>
      <w:r w:rsidRPr="00050B80">
        <w:rPr>
          <w:i/>
          <w:color w:val="auto"/>
          <w:lang w:val="en-US" w:eastAsia="en-US"/>
        </w:rPr>
        <w:t>Vasari on technique;</w:t>
      </w:r>
    </w:p>
    <w:p w:rsidR="00547ED1" w:rsidRPr="00050B80" w:rsidRDefault="00547ED1" w:rsidP="00050B80">
      <w:pPr>
        <w:autoSpaceDE w:val="0"/>
        <w:autoSpaceDN w:val="0"/>
        <w:adjustRightInd w:val="0"/>
        <w:spacing w:line="276" w:lineRule="auto"/>
        <w:rPr>
          <w:i/>
          <w:color w:val="auto"/>
          <w:lang w:val="en-US" w:eastAsia="en-US"/>
        </w:rPr>
      </w:pPr>
      <w:r w:rsidRPr="00050B80">
        <w:rPr>
          <w:i/>
          <w:color w:val="auto"/>
          <w:lang w:val="en-US" w:eastAsia="en-US"/>
        </w:rPr>
        <w:t>being the introduction to the three arts of design, architecture, sculpture and painting,</w:t>
      </w:r>
    </w:p>
    <w:p w:rsidR="00547ED1" w:rsidRPr="00050B80" w:rsidRDefault="00547ED1" w:rsidP="00050B80">
      <w:pPr>
        <w:autoSpaceDE w:val="0"/>
        <w:autoSpaceDN w:val="0"/>
        <w:adjustRightInd w:val="0"/>
        <w:spacing w:line="276" w:lineRule="auto"/>
        <w:rPr>
          <w:color w:val="auto"/>
          <w:lang w:val="en-US" w:eastAsia="en-US"/>
        </w:rPr>
      </w:pPr>
      <w:r w:rsidRPr="00050B80">
        <w:rPr>
          <w:i/>
          <w:color w:val="auto"/>
          <w:lang w:val="en-US" w:eastAsia="en-US"/>
        </w:rPr>
        <w:t>prefixed to the Lives of the most excellent painters, sculptors and architects</w:t>
      </w:r>
      <w:r w:rsidRPr="00050B80">
        <w:rPr>
          <w:color w:val="auto"/>
          <w:lang w:val="en-US" w:eastAsia="en-US"/>
        </w:rPr>
        <w:t>, New York:</w:t>
      </w:r>
    </w:p>
    <w:p w:rsidR="00961D09" w:rsidRPr="00050B80" w:rsidRDefault="00547ED1" w:rsidP="00050B80">
      <w:pPr>
        <w:spacing w:line="276" w:lineRule="auto"/>
        <w:rPr>
          <w:color w:val="auto"/>
          <w:lang w:val="en-US" w:eastAsia="en-US"/>
        </w:rPr>
      </w:pPr>
      <w:r w:rsidRPr="00050B80">
        <w:rPr>
          <w:color w:val="auto"/>
          <w:lang w:val="en-US" w:eastAsia="en-US"/>
        </w:rPr>
        <w:t>E. P. Dutton &amp; Co.; London: J. M. Dent &amp; Co.</w:t>
      </w:r>
    </w:p>
    <w:p w:rsidR="00A103B3" w:rsidRPr="00050B80" w:rsidRDefault="00A103B3" w:rsidP="00050B80">
      <w:pPr>
        <w:spacing w:line="276" w:lineRule="auto"/>
        <w:rPr>
          <w:color w:val="auto"/>
        </w:rPr>
      </w:pPr>
      <w:r w:rsidRPr="00050B80">
        <w:rPr>
          <w:color w:val="auto"/>
          <w:lang w:val="en-GB"/>
        </w:rPr>
        <w:lastRenderedPageBreak/>
        <w:t>Marcus Vitruvius Pollio,</w:t>
      </w:r>
      <w:r w:rsidR="00D63420" w:rsidRPr="00050B80">
        <w:rPr>
          <w:color w:val="auto"/>
          <w:lang w:val="en-US"/>
        </w:rPr>
        <w:t xml:space="preserve"> (2000)</w:t>
      </w:r>
      <w:r w:rsidR="00DB554F" w:rsidRPr="00050B80">
        <w:rPr>
          <w:color w:val="auto"/>
          <w:lang w:val="en-US"/>
        </w:rPr>
        <w:t>,</w:t>
      </w:r>
      <w:r w:rsidRPr="00050B80">
        <w:rPr>
          <w:color w:val="auto"/>
          <w:lang w:val="en-GB"/>
        </w:rPr>
        <w:t xml:space="preserve"> </w:t>
      </w:r>
      <w:r w:rsidRPr="00050B80">
        <w:rPr>
          <w:color w:val="auto"/>
        </w:rPr>
        <w:t>Περ</w:t>
      </w:r>
      <w:r w:rsidR="00D63420" w:rsidRPr="00050B80">
        <w:rPr>
          <w:color w:val="auto"/>
        </w:rPr>
        <w:t>ί</w:t>
      </w:r>
      <w:r w:rsidRPr="00050B80">
        <w:rPr>
          <w:color w:val="auto"/>
          <w:lang w:val="en-US"/>
        </w:rPr>
        <w:t xml:space="preserve"> </w:t>
      </w:r>
      <w:r w:rsidRPr="00050B80">
        <w:rPr>
          <w:color w:val="auto"/>
        </w:rPr>
        <w:t>Αρχιτεκτονικής</w:t>
      </w:r>
      <w:r w:rsidRPr="00050B80">
        <w:rPr>
          <w:color w:val="auto"/>
          <w:lang w:val="en-US"/>
        </w:rPr>
        <w:t xml:space="preserve">, </w:t>
      </w:r>
      <w:r w:rsidRPr="00050B80">
        <w:rPr>
          <w:color w:val="auto"/>
        </w:rPr>
        <w:t>Βιβλία</w:t>
      </w:r>
      <w:r w:rsidR="00DB554F" w:rsidRPr="00050B80">
        <w:rPr>
          <w:color w:val="auto"/>
          <w:lang w:val="en-US"/>
        </w:rPr>
        <w:t xml:space="preserve"> </w:t>
      </w:r>
      <w:r w:rsidRPr="00050B80">
        <w:rPr>
          <w:color w:val="auto"/>
          <w:lang w:val="en-GB"/>
        </w:rPr>
        <w:t xml:space="preserve">I-V </w:t>
      </w:r>
      <w:proofErr w:type="spellStart"/>
      <w:r w:rsidRPr="00050B80">
        <w:rPr>
          <w:color w:val="auto"/>
        </w:rPr>
        <w:t>μτφρ</w:t>
      </w:r>
      <w:proofErr w:type="spellEnd"/>
      <w:r w:rsidRPr="00050B80">
        <w:rPr>
          <w:color w:val="auto"/>
          <w:lang w:val="en-US"/>
        </w:rPr>
        <w:t xml:space="preserve">. </w:t>
      </w:r>
      <w:r w:rsidRPr="00050B80">
        <w:rPr>
          <w:color w:val="auto"/>
        </w:rPr>
        <w:t>Π. Λέφας,</w:t>
      </w:r>
      <w:r w:rsidR="00A515F4" w:rsidRPr="00050B80">
        <w:rPr>
          <w:color w:val="auto"/>
        </w:rPr>
        <w:t xml:space="preserve"> </w:t>
      </w:r>
      <w:proofErr w:type="spellStart"/>
      <w:r w:rsidR="00D63420" w:rsidRPr="00050B80">
        <w:rPr>
          <w:color w:val="auto"/>
        </w:rPr>
        <w:t>Αθήνα:Πλεθρον</w:t>
      </w:r>
      <w:proofErr w:type="spellEnd"/>
      <w:r w:rsidR="00D63420" w:rsidRPr="00050B80">
        <w:rPr>
          <w:color w:val="auto"/>
        </w:rPr>
        <w:t>.</w:t>
      </w:r>
    </w:p>
    <w:p w:rsidR="00D63420" w:rsidRPr="00050B80" w:rsidRDefault="00D63420" w:rsidP="00050B80">
      <w:pPr>
        <w:spacing w:line="276" w:lineRule="auto"/>
        <w:rPr>
          <w:color w:val="auto"/>
        </w:rPr>
      </w:pPr>
      <w:proofErr w:type="spellStart"/>
      <w:r w:rsidRPr="00050B80">
        <w:rPr>
          <w:color w:val="auto"/>
        </w:rPr>
        <w:t>Αλμπέρτι</w:t>
      </w:r>
      <w:proofErr w:type="spellEnd"/>
      <w:r w:rsidR="00DB554F" w:rsidRPr="00050B80">
        <w:rPr>
          <w:color w:val="auto"/>
        </w:rPr>
        <w:t>, Λ.-</w:t>
      </w:r>
      <w:proofErr w:type="spellStart"/>
      <w:r w:rsidR="00DB554F" w:rsidRPr="00050B80">
        <w:rPr>
          <w:color w:val="auto"/>
        </w:rPr>
        <w:t>Μπ</w:t>
      </w:r>
      <w:proofErr w:type="spellEnd"/>
      <w:r w:rsidR="00DB554F" w:rsidRPr="00050B80">
        <w:rPr>
          <w:color w:val="auto"/>
        </w:rPr>
        <w:t>.,</w:t>
      </w:r>
      <w:r w:rsidRPr="00050B80">
        <w:rPr>
          <w:color w:val="auto"/>
        </w:rPr>
        <w:t xml:space="preserve"> (2008), Περί ζωγραφικής, εις.-</w:t>
      </w:r>
      <w:proofErr w:type="spellStart"/>
      <w:r w:rsidRPr="00050B80">
        <w:rPr>
          <w:color w:val="auto"/>
        </w:rPr>
        <w:t>μτφρ</w:t>
      </w:r>
      <w:proofErr w:type="spellEnd"/>
      <w:r w:rsidRPr="00050B80">
        <w:rPr>
          <w:color w:val="auto"/>
        </w:rPr>
        <w:t>. – σχ. Μαρίνα Λαμπράκη-Πλάκα, Αθήνα: Καστανιώτης.</w:t>
      </w:r>
    </w:p>
    <w:p w:rsidR="00D63420" w:rsidRPr="00050B80" w:rsidRDefault="00D63420" w:rsidP="00050B80">
      <w:pPr>
        <w:spacing w:line="276" w:lineRule="auto"/>
        <w:rPr>
          <w:color w:val="auto"/>
          <w:lang w:val="en-US"/>
        </w:rPr>
      </w:pPr>
      <w:r w:rsidRPr="00050B80">
        <w:rPr>
          <w:color w:val="auto"/>
          <w:lang w:val="en-GB"/>
        </w:rPr>
        <w:t>Panofsky</w:t>
      </w:r>
      <w:r w:rsidRPr="00050B80">
        <w:rPr>
          <w:color w:val="auto"/>
          <w:lang w:val="en-US"/>
        </w:rPr>
        <w:t xml:space="preserve">, </w:t>
      </w:r>
      <w:r w:rsidRPr="00050B80">
        <w:rPr>
          <w:color w:val="auto"/>
          <w:lang w:val="en-GB"/>
        </w:rPr>
        <w:t>E</w:t>
      </w:r>
      <w:r w:rsidRPr="00050B80">
        <w:rPr>
          <w:color w:val="auto"/>
          <w:lang w:val="en-US"/>
        </w:rPr>
        <w:t xml:space="preserve">., (1991), </w:t>
      </w:r>
      <w:r w:rsidRPr="00050B80">
        <w:rPr>
          <w:color w:val="auto"/>
        </w:rPr>
        <w:t>Μελέτες</w:t>
      </w:r>
      <w:r w:rsidRPr="00050B80">
        <w:rPr>
          <w:color w:val="auto"/>
          <w:lang w:val="en-US"/>
        </w:rPr>
        <w:t xml:space="preserve"> </w:t>
      </w:r>
      <w:r w:rsidRPr="00050B80">
        <w:rPr>
          <w:color w:val="auto"/>
        </w:rPr>
        <w:t>εικονολογίας</w:t>
      </w:r>
      <w:r w:rsidRPr="00050B80">
        <w:rPr>
          <w:color w:val="auto"/>
          <w:lang w:val="en-US"/>
        </w:rPr>
        <w:t xml:space="preserve"> (</w:t>
      </w:r>
      <w:r w:rsidRPr="00050B80">
        <w:rPr>
          <w:color w:val="auto"/>
          <w:lang w:val="en-GB"/>
        </w:rPr>
        <w:t>Studies</w:t>
      </w:r>
      <w:r w:rsidRPr="00050B80">
        <w:rPr>
          <w:color w:val="auto"/>
          <w:lang w:val="en-US"/>
        </w:rPr>
        <w:t xml:space="preserve"> </w:t>
      </w:r>
      <w:proofErr w:type="gramStart"/>
      <w:r w:rsidRPr="00050B80">
        <w:rPr>
          <w:color w:val="auto"/>
          <w:lang w:val="en-GB"/>
        </w:rPr>
        <w:t>In</w:t>
      </w:r>
      <w:proofErr w:type="gramEnd"/>
      <w:r w:rsidRPr="00050B80">
        <w:rPr>
          <w:color w:val="auto"/>
          <w:lang w:val="en-GB"/>
        </w:rPr>
        <w:t xml:space="preserve"> Iconology, Humanistic Themes in the Art of the Renaissance</w:t>
      </w:r>
      <w:r w:rsidR="00A515F4" w:rsidRPr="00050B80">
        <w:rPr>
          <w:color w:val="auto"/>
          <w:lang w:val="en-US"/>
        </w:rPr>
        <w:t>)</w:t>
      </w:r>
      <w:r w:rsidRPr="00050B80">
        <w:rPr>
          <w:color w:val="auto"/>
          <w:lang w:val="en-GB"/>
        </w:rPr>
        <w:t xml:space="preserve">, </w:t>
      </w:r>
      <w:r w:rsidRPr="00050B80">
        <w:rPr>
          <w:color w:val="auto"/>
        </w:rPr>
        <w:t>Αθήνα</w:t>
      </w:r>
      <w:r w:rsidRPr="00050B80">
        <w:rPr>
          <w:color w:val="auto"/>
          <w:lang w:val="en-US"/>
        </w:rPr>
        <w:t xml:space="preserve">: </w:t>
      </w:r>
      <w:r w:rsidRPr="00050B80">
        <w:rPr>
          <w:color w:val="auto"/>
        </w:rPr>
        <w:t>Νεφέλη</w:t>
      </w:r>
      <w:r w:rsidRPr="00050B80">
        <w:rPr>
          <w:color w:val="auto"/>
          <w:lang w:val="en-US"/>
        </w:rPr>
        <w:t>.</w:t>
      </w:r>
    </w:p>
    <w:p w:rsidR="00D63420" w:rsidRPr="00050B80" w:rsidRDefault="00D63420" w:rsidP="00050B80">
      <w:pPr>
        <w:spacing w:line="276" w:lineRule="auto"/>
        <w:rPr>
          <w:color w:val="auto"/>
        </w:rPr>
      </w:pPr>
      <w:r w:rsidRPr="00050B80">
        <w:rPr>
          <w:color w:val="auto"/>
        </w:rPr>
        <w:t>Χ</w:t>
      </w:r>
      <w:r w:rsidR="00DB554F" w:rsidRPr="00050B80">
        <w:rPr>
          <w:color w:val="auto"/>
        </w:rPr>
        <w:t>ά</w:t>
      </w:r>
      <w:r w:rsidRPr="00050B80">
        <w:rPr>
          <w:color w:val="auto"/>
        </w:rPr>
        <w:t>ουζερ, Α. (1980), Κοινωνική Ιστορία της Τέχνης: Αναγέννηση, Μανιερισμός, Μπαρόκ, Αθήνα: Κάλβος.</w:t>
      </w:r>
    </w:p>
    <w:p w:rsidR="00D63420" w:rsidRPr="00050B80" w:rsidRDefault="00F11F64" w:rsidP="00050B80">
      <w:pPr>
        <w:spacing w:line="276" w:lineRule="auto"/>
        <w:rPr>
          <w:color w:val="auto"/>
        </w:rPr>
      </w:pPr>
      <w:r w:rsidRPr="00050B80">
        <w:rPr>
          <w:color w:val="auto"/>
        </w:rPr>
        <w:t xml:space="preserve">Πετρίδου, Β. &amp; </w:t>
      </w:r>
      <w:proofErr w:type="spellStart"/>
      <w:r w:rsidRPr="00050B80">
        <w:rPr>
          <w:color w:val="auto"/>
        </w:rPr>
        <w:t>Ζιρώ</w:t>
      </w:r>
      <w:proofErr w:type="spellEnd"/>
      <w:r w:rsidRPr="00050B80">
        <w:rPr>
          <w:color w:val="auto"/>
        </w:rPr>
        <w:t>, Ο. (2015), Τέχνες και Αρχιτεκτονική από την Αναγέννηση έως τον 21</w:t>
      </w:r>
      <w:r w:rsidRPr="00050B80">
        <w:rPr>
          <w:color w:val="auto"/>
          <w:vertAlign w:val="superscript"/>
        </w:rPr>
        <w:t>ο</w:t>
      </w:r>
      <w:r w:rsidRPr="00050B80">
        <w:rPr>
          <w:color w:val="auto"/>
        </w:rPr>
        <w:t xml:space="preserve"> αιώνα, Αθήνα: ΣΕΑΒ.</w:t>
      </w:r>
    </w:p>
    <w:p w:rsidR="00F11F64" w:rsidRPr="00050B80" w:rsidRDefault="00F11F64" w:rsidP="00050B80">
      <w:pPr>
        <w:spacing w:line="276" w:lineRule="auto"/>
        <w:rPr>
          <w:color w:val="auto"/>
        </w:rPr>
      </w:pPr>
    </w:p>
    <w:p w:rsidR="00E21029" w:rsidRPr="00050B80" w:rsidRDefault="006473D0" w:rsidP="00050B80">
      <w:pPr>
        <w:spacing w:line="276" w:lineRule="auto"/>
      </w:pPr>
      <w:r w:rsidRPr="00050B80">
        <w:rPr>
          <w:rStyle w:val="Heading1Char"/>
          <w:rFonts w:ascii="Times New Roman" w:hAnsi="Times New Roman" w:cs="Times New Roman"/>
        </w:rPr>
        <w:t>Πηγές</w:t>
      </w:r>
      <w:r w:rsidRPr="00050B80">
        <w:t>:</w:t>
      </w:r>
    </w:p>
    <w:p w:rsidR="0001745D" w:rsidRPr="00050B80" w:rsidRDefault="00000000" w:rsidP="00773935">
      <w:pPr>
        <w:pStyle w:val="ListParagraph"/>
        <w:numPr>
          <w:ilvl w:val="0"/>
          <w:numId w:val="3"/>
        </w:numPr>
        <w:spacing w:line="276" w:lineRule="auto"/>
        <w:ind w:left="284" w:hanging="284"/>
      </w:pPr>
      <w:hyperlink r:id="rId82" w:history="1">
        <w:r w:rsidR="0001745D" w:rsidRPr="00050B80">
          <w:rPr>
            <w:rStyle w:val="Hyperlink"/>
          </w:rPr>
          <w:t>https://digitalmapsoftheancientworld.com/ancient-art/roman-art/roman-frescoes/</w:t>
        </w:r>
      </w:hyperlink>
    </w:p>
    <w:p w:rsidR="00026F31" w:rsidRPr="00050B80" w:rsidRDefault="00000000" w:rsidP="00773935">
      <w:pPr>
        <w:pStyle w:val="ListParagraph"/>
        <w:numPr>
          <w:ilvl w:val="0"/>
          <w:numId w:val="3"/>
        </w:numPr>
        <w:spacing w:line="276" w:lineRule="auto"/>
        <w:ind w:left="284" w:hanging="284"/>
      </w:pPr>
      <w:hyperlink r:id="rId83" w:history="1">
        <w:r w:rsidR="0001745D" w:rsidRPr="00050B80">
          <w:rPr>
            <w:rStyle w:val="Hyperlink"/>
          </w:rPr>
          <w:t>http://www.ime.gr/chronos/02/islands/gr/technology/fresco/index.html</w:t>
        </w:r>
      </w:hyperlink>
    </w:p>
    <w:p w:rsidR="00377541" w:rsidRPr="00050B80" w:rsidRDefault="00000000" w:rsidP="00773935">
      <w:pPr>
        <w:pStyle w:val="ListParagraph"/>
        <w:numPr>
          <w:ilvl w:val="0"/>
          <w:numId w:val="3"/>
        </w:numPr>
        <w:spacing w:line="276" w:lineRule="auto"/>
        <w:ind w:left="284" w:hanging="284"/>
      </w:pPr>
      <w:hyperlink r:id="rId84" w:history="1">
        <w:r w:rsidR="004671F1" w:rsidRPr="00050B80">
          <w:rPr>
            <w:rStyle w:val="Hyperlink"/>
          </w:rPr>
          <w:t>https://gr.pinterest.com/pin/489555422000437339/</w:t>
        </w:r>
      </w:hyperlink>
    </w:p>
    <w:p w:rsidR="0064075B" w:rsidRPr="00050B80" w:rsidRDefault="00000000" w:rsidP="00773935">
      <w:pPr>
        <w:pStyle w:val="ListParagraph"/>
        <w:numPr>
          <w:ilvl w:val="0"/>
          <w:numId w:val="3"/>
        </w:numPr>
        <w:spacing w:line="276" w:lineRule="auto"/>
        <w:ind w:left="284" w:hanging="284"/>
      </w:pPr>
      <w:hyperlink r:id="rId85" w:history="1">
        <w:r w:rsidR="0064075B" w:rsidRPr="00050B80">
          <w:rPr>
            <w:rStyle w:val="Hyperlink"/>
          </w:rPr>
          <w:t>https://www.gettyimages.com/photos/egyptian-fresco</w:t>
        </w:r>
      </w:hyperlink>
    </w:p>
    <w:p w:rsidR="0064075B" w:rsidRPr="00050B80" w:rsidRDefault="00000000" w:rsidP="00773935">
      <w:pPr>
        <w:pStyle w:val="ListParagraph"/>
        <w:numPr>
          <w:ilvl w:val="0"/>
          <w:numId w:val="3"/>
        </w:numPr>
        <w:spacing w:line="276" w:lineRule="auto"/>
        <w:ind w:left="284" w:hanging="284"/>
      </w:pPr>
      <w:hyperlink r:id="rId86" w:history="1">
        <w:r w:rsidR="0064075B" w:rsidRPr="00050B80">
          <w:rPr>
            <w:rStyle w:val="Hyperlink"/>
          </w:rPr>
          <w:t>https://www.ashmolean.org/life-and-death-ancient-egypt-gallery</w:t>
        </w:r>
      </w:hyperlink>
    </w:p>
    <w:p w:rsidR="00A14716" w:rsidRPr="00050B80" w:rsidRDefault="00000000" w:rsidP="00773935">
      <w:pPr>
        <w:pStyle w:val="ListParagraph"/>
        <w:numPr>
          <w:ilvl w:val="0"/>
          <w:numId w:val="3"/>
        </w:numPr>
        <w:spacing w:line="276" w:lineRule="auto"/>
        <w:ind w:left="284" w:hanging="284"/>
      </w:pPr>
      <w:hyperlink r:id="rId87" w:history="1">
        <w:r w:rsidR="00A14716" w:rsidRPr="00050B80">
          <w:rPr>
            <w:rStyle w:val="Hyperlink"/>
          </w:rPr>
          <w:t>https://www.researchgate.net/figure/Egyptian-lute-or-oud-players-Fresco-found-in-Thebes-from-the-tomb-of-Nebamun-a_fig1_336684015</w:t>
        </w:r>
      </w:hyperlink>
    </w:p>
    <w:p w:rsidR="006473D0" w:rsidRPr="00050B80" w:rsidRDefault="00000000" w:rsidP="00773935">
      <w:pPr>
        <w:pStyle w:val="ListParagraph"/>
        <w:numPr>
          <w:ilvl w:val="0"/>
          <w:numId w:val="3"/>
        </w:numPr>
        <w:spacing w:line="276" w:lineRule="auto"/>
        <w:ind w:left="284" w:hanging="284"/>
      </w:pPr>
      <w:hyperlink r:id="rId88" w:history="1">
        <w:r w:rsidR="00A14716" w:rsidRPr="00050B80">
          <w:rPr>
            <w:rStyle w:val="Hyperlink"/>
          </w:rPr>
          <w:t>https://www.namuseum.gr/monthly_artefact/erototropia-sti-fysi/?fbclid=IwAR1-bcepFCraxKdwSpj9tZwKlUJZqMjl0Huc_LAFdJLr6I3KswzAbYHzT-U</w:t>
        </w:r>
      </w:hyperlink>
    </w:p>
    <w:p w:rsidR="006473D0" w:rsidRPr="00050B80" w:rsidRDefault="00000000" w:rsidP="00773935">
      <w:pPr>
        <w:pStyle w:val="ListParagraph"/>
        <w:numPr>
          <w:ilvl w:val="0"/>
          <w:numId w:val="3"/>
        </w:numPr>
        <w:spacing w:line="276" w:lineRule="auto"/>
        <w:ind w:left="284" w:hanging="284"/>
      </w:pPr>
      <w:hyperlink r:id="rId89" w:history="1">
        <w:r w:rsidR="006473D0" w:rsidRPr="00050B80">
          <w:rPr>
            <w:rStyle w:val="Hyperlink"/>
          </w:rPr>
          <w:t>https://elhalflashbacks.blogspot.com/2022/04/akrotiri-thiras-santorini.html?fbclid=IwAR2OMW9VK4vBxKEuBlOyXJN_hs4-R7ODZwoM6U-j94Vmo3p-XBc5VMwS86w</w:t>
        </w:r>
      </w:hyperlink>
    </w:p>
    <w:p w:rsidR="00B0784F" w:rsidRPr="00050B80" w:rsidRDefault="00000000" w:rsidP="00773935">
      <w:pPr>
        <w:pStyle w:val="ListParagraph"/>
        <w:numPr>
          <w:ilvl w:val="0"/>
          <w:numId w:val="3"/>
        </w:numPr>
        <w:spacing w:line="276" w:lineRule="auto"/>
        <w:ind w:left="284" w:hanging="284"/>
      </w:pPr>
      <w:hyperlink r:id="rId90" w:history="1">
        <w:r w:rsidR="00B0784F" w:rsidRPr="00050B80">
          <w:rPr>
            <w:rStyle w:val="Hyperlink"/>
          </w:rPr>
          <w:t>https://el.wikipedia.org/wiki/%CE%91%CF%81%CF%87%CE%B5%CE%AF%CE%BF:Theofilos_Lerni.jpg</w:t>
        </w:r>
      </w:hyperlink>
    </w:p>
    <w:p w:rsidR="008C1940" w:rsidRPr="00050B80" w:rsidRDefault="00000000" w:rsidP="00773935">
      <w:pPr>
        <w:pStyle w:val="ListParagraph"/>
        <w:numPr>
          <w:ilvl w:val="0"/>
          <w:numId w:val="3"/>
        </w:numPr>
        <w:spacing w:line="276" w:lineRule="auto"/>
        <w:ind w:left="284" w:hanging="284"/>
      </w:pPr>
      <w:hyperlink r:id="rId91" w:history="1">
        <w:r w:rsidR="008C1940" w:rsidRPr="00050B80">
          <w:rPr>
            <w:rStyle w:val="Hyperlink"/>
          </w:rPr>
          <w:t>https://www.catisart.gr/theofilos-chatzimichail-epanastasi-1821/</w:t>
        </w:r>
      </w:hyperlink>
    </w:p>
    <w:p w:rsidR="004E4816" w:rsidRPr="00050B80" w:rsidRDefault="00000000" w:rsidP="00773935">
      <w:pPr>
        <w:pStyle w:val="ListParagraph"/>
        <w:numPr>
          <w:ilvl w:val="0"/>
          <w:numId w:val="3"/>
        </w:numPr>
        <w:spacing w:line="276" w:lineRule="auto"/>
        <w:ind w:left="284" w:hanging="284"/>
      </w:pPr>
      <w:hyperlink r:id="rId92" w:history="1">
        <w:r w:rsidR="008C1940" w:rsidRPr="00050B80">
          <w:rPr>
            <w:rStyle w:val="Hyperlink"/>
          </w:rPr>
          <w:t>https://schoolpress.sch.gr/mikroimegaloiendrasei/archives/554</w:t>
        </w:r>
      </w:hyperlink>
    </w:p>
    <w:p w:rsidR="008C1940" w:rsidRPr="00050B80" w:rsidRDefault="00000000" w:rsidP="00773935">
      <w:pPr>
        <w:pStyle w:val="ListParagraph"/>
        <w:numPr>
          <w:ilvl w:val="0"/>
          <w:numId w:val="3"/>
        </w:numPr>
        <w:spacing w:line="276" w:lineRule="auto"/>
        <w:ind w:left="284" w:hanging="284"/>
      </w:pPr>
      <w:hyperlink r:id="rId93" w:history="1">
        <w:r w:rsidR="008C1940" w:rsidRPr="00050B80">
          <w:rPr>
            <w:rStyle w:val="Hyperlink"/>
          </w:rPr>
          <w:t>https://www.anagnostis.org/2022/03/25/tria-erga-tou-theofilou-me-thema-tin-epanastasis-tou-21-stin-peloponniso/</w:t>
        </w:r>
      </w:hyperlink>
    </w:p>
    <w:p w:rsidR="008C1940" w:rsidRPr="00050B80" w:rsidRDefault="00000000" w:rsidP="00773935">
      <w:pPr>
        <w:pStyle w:val="ListParagraph"/>
        <w:numPr>
          <w:ilvl w:val="0"/>
          <w:numId w:val="3"/>
        </w:numPr>
        <w:spacing w:line="276" w:lineRule="auto"/>
        <w:ind w:left="284" w:hanging="284"/>
      </w:pPr>
      <w:hyperlink r:id="rId94" w:history="1">
        <w:r w:rsidR="008C1940" w:rsidRPr="00050B80">
          <w:rPr>
            <w:rStyle w:val="Hyperlink"/>
          </w:rPr>
          <w:t>https://atexnos.gr/%CE%B8%CE%B5%CF%8C%CF%86%CE%B9%CE%BB%CE%BF%CF%82-%CE%BF-%CE%B6%CF%89%CE%B3%CF%81%CE%AC%CF%86%CE%BF%CF%82-%CF%84%CE%B7%CF%82-%CE%B5%CF%80%CE%B1%CE%BD%CE%AC%CF%83%CF%84%CE%B1%CF%83%CE%B7%CF%82-%CF%84/</w:t>
        </w:r>
      </w:hyperlink>
    </w:p>
    <w:p w:rsidR="008C1940" w:rsidRPr="00050B80" w:rsidRDefault="00000000" w:rsidP="00773935">
      <w:pPr>
        <w:pStyle w:val="ListParagraph"/>
        <w:numPr>
          <w:ilvl w:val="0"/>
          <w:numId w:val="3"/>
        </w:numPr>
        <w:spacing w:line="276" w:lineRule="auto"/>
        <w:ind w:left="284" w:hanging="284"/>
      </w:pPr>
      <w:hyperlink r:id="rId95" w:history="1">
        <w:r w:rsidR="00260A0A" w:rsidRPr="00050B80">
          <w:rPr>
            <w:rStyle w:val="Hyperlink"/>
          </w:rPr>
          <w:t>https://www.widewalls.ch/magazine/diego-rivera-murals/dream-of-sunday-afternoon</w:t>
        </w:r>
      </w:hyperlink>
    </w:p>
    <w:p w:rsidR="00260A0A" w:rsidRPr="00050B80" w:rsidRDefault="00000000" w:rsidP="00773935">
      <w:pPr>
        <w:pStyle w:val="ListParagraph"/>
        <w:numPr>
          <w:ilvl w:val="0"/>
          <w:numId w:val="3"/>
        </w:numPr>
        <w:spacing w:line="276" w:lineRule="auto"/>
        <w:ind w:left="284" w:hanging="284"/>
      </w:pPr>
      <w:hyperlink r:id="rId96" w:history="1">
        <w:r w:rsidR="00260A0A" w:rsidRPr="00050B80">
          <w:rPr>
            <w:rStyle w:val="Hyperlink"/>
          </w:rPr>
          <w:t>https://www.nytimes.com/2021/06/22/arts/design/diego-rivera-mural-sfmoma.html</w:t>
        </w:r>
      </w:hyperlink>
    </w:p>
    <w:p w:rsidR="00260A0A" w:rsidRPr="00050B80" w:rsidRDefault="00000000" w:rsidP="00773935">
      <w:pPr>
        <w:pStyle w:val="ListParagraph"/>
        <w:numPr>
          <w:ilvl w:val="0"/>
          <w:numId w:val="3"/>
        </w:numPr>
        <w:spacing w:line="276" w:lineRule="auto"/>
        <w:ind w:left="284" w:hanging="284"/>
      </w:pPr>
      <w:hyperlink r:id="rId97" w:history="1">
        <w:r w:rsidR="00260A0A" w:rsidRPr="00050B80">
          <w:rPr>
            <w:rStyle w:val="Hyperlink"/>
          </w:rPr>
          <w:t>https://philamuseum.org/calendar/exhibition/diego-rivera-frescoes</w:t>
        </w:r>
      </w:hyperlink>
    </w:p>
    <w:p w:rsidR="00260A0A" w:rsidRPr="00050B80" w:rsidRDefault="00000000" w:rsidP="00773935">
      <w:pPr>
        <w:pStyle w:val="ListParagraph"/>
        <w:numPr>
          <w:ilvl w:val="0"/>
          <w:numId w:val="3"/>
        </w:numPr>
        <w:spacing w:line="276" w:lineRule="auto"/>
        <w:ind w:left="284" w:hanging="284"/>
      </w:pPr>
      <w:hyperlink r:id="rId98" w:history="1">
        <w:r w:rsidR="00260A0A" w:rsidRPr="00050B80">
          <w:rPr>
            <w:rStyle w:val="Hyperlink"/>
          </w:rPr>
          <w:t>https://www.khanacademy.org/humanities/art-1010/latin-america-modernism/mexican/a/the-history-of-mexico-diego-riveras-murals-at-the-national-palace</w:t>
        </w:r>
      </w:hyperlink>
    </w:p>
    <w:p w:rsidR="00773935" w:rsidRPr="00773935" w:rsidRDefault="00000000" w:rsidP="00050B80">
      <w:pPr>
        <w:pStyle w:val="ListParagraph"/>
        <w:numPr>
          <w:ilvl w:val="0"/>
          <w:numId w:val="3"/>
        </w:numPr>
        <w:spacing w:line="276" w:lineRule="auto"/>
        <w:ind w:left="284" w:hanging="284"/>
        <w:rPr>
          <w:rStyle w:val="Hyperlink"/>
          <w:color w:val="000000" w:themeColor="text1"/>
          <w:u w:val="none"/>
        </w:rPr>
      </w:pPr>
      <w:hyperlink r:id="rId99" w:history="1">
        <w:r w:rsidR="006B6C61" w:rsidRPr="00050B80">
          <w:rPr>
            <w:rStyle w:val="Hyperlink"/>
          </w:rPr>
          <w:t>https://streetartcities.com/cities/athens/markers/12413?legacyorig=%2Fartworks%2Felais-2013-12413</w:t>
        </w:r>
      </w:hyperlink>
    </w:p>
    <w:p w:rsidR="00773935" w:rsidRDefault="00000000" w:rsidP="00050B80">
      <w:pPr>
        <w:pStyle w:val="ListParagraph"/>
        <w:numPr>
          <w:ilvl w:val="0"/>
          <w:numId w:val="3"/>
        </w:numPr>
        <w:spacing w:line="276" w:lineRule="auto"/>
        <w:ind w:left="284" w:hanging="284"/>
      </w:pPr>
      <w:hyperlink r:id="rId100" w:history="1">
        <w:r w:rsidR="00773935" w:rsidRPr="000A30A9">
          <w:rPr>
            <w:rStyle w:val="Hyperlink"/>
          </w:rPr>
          <w:t>https://theculturetrip.com/europe/greece/athens/articles/spotlight-on-greek-street-artist-stelios-faitakis-from-athens/</w:t>
        </w:r>
      </w:hyperlink>
    </w:p>
    <w:p w:rsidR="00773935" w:rsidRDefault="00000000" w:rsidP="00050B80">
      <w:pPr>
        <w:pStyle w:val="ListParagraph"/>
        <w:numPr>
          <w:ilvl w:val="0"/>
          <w:numId w:val="3"/>
        </w:numPr>
        <w:spacing w:line="276" w:lineRule="auto"/>
        <w:ind w:left="284" w:hanging="284"/>
      </w:pPr>
      <w:hyperlink r:id="rId101" w:history="1">
        <w:r w:rsidR="00773935" w:rsidRPr="000A30A9">
          <w:rPr>
            <w:rStyle w:val="Hyperlink"/>
          </w:rPr>
          <w:t>https://www.modip.asfa.gr/wp-content/uploads/2021/03/%CE%9210.15-YPEKA-Street-art.pdf</w:t>
        </w:r>
      </w:hyperlink>
    </w:p>
    <w:p w:rsidR="00773935" w:rsidRDefault="00000000" w:rsidP="00050B80">
      <w:pPr>
        <w:pStyle w:val="ListParagraph"/>
        <w:numPr>
          <w:ilvl w:val="0"/>
          <w:numId w:val="3"/>
        </w:numPr>
        <w:spacing w:line="276" w:lineRule="auto"/>
        <w:ind w:left="284" w:hanging="284"/>
      </w:pPr>
      <w:hyperlink r:id="rId102" w:history="1">
        <w:r w:rsidR="00773935" w:rsidRPr="000A30A9">
          <w:rPr>
            <w:rStyle w:val="Hyperlink"/>
          </w:rPr>
          <w:t>https://www.youtube.com/watch?v=qK35qkF3G8c</w:t>
        </w:r>
      </w:hyperlink>
    </w:p>
    <w:p w:rsidR="006473D0" w:rsidRPr="00773935" w:rsidRDefault="00000000" w:rsidP="00050B80">
      <w:pPr>
        <w:pStyle w:val="ListParagraph"/>
        <w:numPr>
          <w:ilvl w:val="0"/>
          <w:numId w:val="3"/>
        </w:numPr>
        <w:spacing w:line="276" w:lineRule="auto"/>
        <w:ind w:left="284" w:hanging="284"/>
        <w:rPr>
          <w:rStyle w:val="Hyperlink"/>
          <w:color w:val="000000" w:themeColor="text1"/>
          <w:u w:val="none"/>
        </w:rPr>
      </w:pPr>
      <w:hyperlink r:id="rId103" w:history="1">
        <w:r w:rsidR="00773935" w:rsidRPr="000A30A9">
          <w:rPr>
            <w:rStyle w:val="Hyperlink"/>
          </w:rPr>
          <w:t>https://www.youtube.com/watch?v=6L3sHOzCPsI</w:t>
        </w:r>
      </w:hyperlink>
    </w:p>
    <w:p w:rsidR="00773935" w:rsidRDefault="00000000" w:rsidP="00050B80">
      <w:pPr>
        <w:pStyle w:val="ListParagraph"/>
        <w:numPr>
          <w:ilvl w:val="0"/>
          <w:numId w:val="3"/>
        </w:numPr>
        <w:spacing w:line="276" w:lineRule="auto"/>
        <w:ind w:left="284" w:hanging="284"/>
      </w:pPr>
      <w:hyperlink r:id="rId104" w:history="1">
        <w:r w:rsidR="00773935" w:rsidRPr="000A30A9">
          <w:rPr>
            <w:rStyle w:val="Hyperlink"/>
          </w:rPr>
          <w:t>https://www.researchgate.net/figure/a-A-perspective-projection-of-a-row-of-columns-using-normal-artificial-perspective_fig43_267250629</w:t>
        </w:r>
      </w:hyperlink>
    </w:p>
    <w:p w:rsidR="00773935" w:rsidRDefault="00000000" w:rsidP="00050B80">
      <w:pPr>
        <w:pStyle w:val="ListParagraph"/>
        <w:numPr>
          <w:ilvl w:val="0"/>
          <w:numId w:val="3"/>
        </w:numPr>
        <w:spacing w:line="276" w:lineRule="auto"/>
        <w:ind w:left="284" w:hanging="284"/>
      </w:pPr>
      <w:hyperlink r:id="rId105" w:history="1">
        <w:r w:rsidR="00773935" w:rsidRPr="000A30A9">
          <w:rPr>
            <w:rStyle w:val="Hyperlink"/>
          </w:rPr>
          <w:t>https://www.researchgate.net/figure/Figura-5-Perspectiva-Linear-A-e-Subjetiva-B-Fonte_fig3_309034827</w:t>
        </w:r>
      </w:hyperlink>
    </w:p>
    <w:p w:rsidR="00773935" w:rsidRDefault="00000000" w:rsidP="00050B80">
      <w:pPr>
        <w:pStyle w:val="ListParagraph"/>
        <w:numPr>
          <w:ilvl w:val="0"/>
          <w:numId w:val="3"/>
        </w:numPr>
        <w:spacing w:line="276" w:lineRule="auto"/>
        <w:ind w:left="284" w:hanging="284"/>
      </w:pPr>
      <w:hyperlink r:id="rId106" w:history="1">
        <w:r w:rsidR="000636C1" w:rsidRPr="000A30A9">
          <w:rPr>
            <w:rStyle w:val="Hyperlink"/>
          </w:rPr>
          <w:t>https://www.researchgate.net/figure/Some-of-the-reconstructions-produced-during-research-Left-3D-graph-under-construction_fig3_339912085</w:t>
        </w:r>
      </w:hyperlink>
    </w:p>
    <w:p w:rsidR="000636C1" w:rsidRDefault="00000000" w:rsidP="00050B80">
      <w:pPr>
        <w:pStyle w:val="ListParagraph"/>
        <w:numPr>
          <w:ilvl w:val="0"/>
          <w:numId w:val="3"/>
        </w:numPr>
        <w:spacing w:line="276" w:lineRule="auto"/>
        <w:ind w:left="284" w:hanging="284"/>
      </w:pPr>
      <w:hyperlink r:id="rId107" w:history="1">
        <w:r w:rsidR="000636C1" w:rsidRPr="000A30A9">
          <w:rPr>
            <w:rStyle w:val="Hyperlink"/>
          </w:rPr>
          <w:t>https://commons.wikimedia.org/wiki/File:Giottino._Madonna_and_Child_with_Angels,_st._John_the_Baptist_and_st._Benedictus_c.1356_Galleria_dell'Academia,_Florence.jpg</w:t>
        </w:r>
      </w:hyperlink>
    </w:p>
    <w:p w:rsidR="000636C1" w:rsidRDefault="00000000" w:rsidP="00050B80">
      <w:pPr>
        <w:pStyle w:val="ListParagraph"/>
        <w:numPr>
          <w:ilvl w:val="0"/>
          <w:numId w:val="3"/>
        </w:numPr>
        <w:spacing w:line="276" w:lineRule="auto"/>
        <w:ind w:left="284" w:hanging="284"/>
      </w:pPr>
      <w:hyperlink r:id="rId108" w:history="1">
        <w:r w:rsidR="000636C1" w:rsidRPr="000A30A9">
          <w:rPr>
            <w:rStyle w:val="Hyperlink"/>
          </w:rPr>
          <w:t>https://www.nytimes.com/2014/04/16/world/europe/across-athens-graffiti-worth-a-thousand-words-of-malaise.html</w:t>
        </w:r>
      </w:hyperlink>
    </w:p>
    <w:p w:rsidR="000636C1" w:rsidRDefault="00000000" w:rsidP="00050B80">
      <w:pPr>
        <w:pStyle w:val="ListParagraph"/>
        <w:numPr>
          <w:ilvl w:val="0"/>
          <w:numId w:val="3"/>
        </w:numPr>
        <w:spacing w:line="276" w:lineRule="auto"/>
        <w:ind w:left="284" w:hanging="284"/>
      </w:pPr>
      <w:hyperlink r:id="rId109" w:history="1">
        <w:r w:rsidR="000636C1" w:rsidRPr="000A30A9">
          <w:rPr>
            <w:rStyle w:val="Hyperlink"/>
          </w:rPr>
          <w:t>https://commons.wikimedia.org/wiki/File:Mycenaean_fresco,_1250_BC,_AM_of_Mycenae,201615.jpg</w:t>
        </w:r>
      </w:hyperlink>
    </w:p>
    <w:p w:rsidR="000636C1" w:rsidRDefault="00000000" w:rsidP="00050B80">
      <w:pPr>
        <w:pStyle w:val="ListParagraph"/>
        <w:numPr>
          <w:ilvl w:val="0"/>
          <w:numId w:val="3"/>
        </w:numPr>
        <w:spacing w:line="276" w:lineRule="auto"/>
        <w:ind w:left="284" w:hanging="284"/>
      </w:pPr>
      <w:hyperlink r:id="rId110" w:history="1">
        <w:r w:rsidR="000636C1" w:rsidRPr="000A30A9">
          <w:rPr>
            <w:rStyle w:val="Hyperlink"/>
          </w:rPr>
          <w:t>https://commons.wikimedia.org/wiki/File:NAMA_Dame_de_Myc%C3%A8nes.jpg</w:t>
        </w:r>
      </w:hyperlink>
    </w:p>
    <w:p w:rsidR="000636C1" w:rsidRDefault="00000000" w:rsidP="00050B80">
      <w:pPr>
        <w:pStyle w:val="ListParagraph"/>
        <w:numPr>
          <w:ilvl w:val="0"/>
          <w:numId w:val="3"/>
        </w:numPr>
        <w:spacing w:line="276" w:lineRule="auto"/>
        <w:ind w:left="284" w:hanging="284"/>
      </w:pPr>
      <w:hyperlink r:id="rId111" w:history="1">
        <w:r w:rsidR="000636C1" w:rsidRPr="000A30A9">
          <w:rPr>
            <w:rStyle w:val="Hyperlink"/>
          </w:rPr>
          <w:t>https://upload.wikimedia.org/wikipedia/commons/e/e0/Minoan_Room_%2835142219872%29.jpg</w:t>
        </w:r>
      </w:hyperlink>
    </w:p>
    <w:p w:rsidR="000636C1" w:rsidRDefault="00000000" w:rsidP="00050B80">
      <w:pPr>
        <w:pStyle w:val="ListParagraph"/>
        <w:numPr>
          <w:ilvl w:val="0"/>
          <w:numId w:val="3"/>
        </w:numPr>
        <w:spacing w:line="276" w:lineRule="auto"/>
        <w:ind w:left="284" w:hanging="284"/>
      </w:pPr>
      <w:hyperlink r:id="rId112" w:history="1">
        <w:r w:rsidR="000636C1" w:rsidRPr="000A30A9">
          <w:rPr>
            <w:rStyle w:val="Hyperlink"/>
          </w:rPr>
          <w:t>https://upload.wikimedia.org/wikipedia/commons/a/a8/Casa_dei_vettii_-_pannel_fresco.jpg</w:t>
        </w:r>
      </w:hyperlink>
    </w:p>
    <w:p w:rsidR="000636C1" w:rsidRDefault="00000000" w:rsidP="00050B80">
      <w:pPr>
        <w:pStyle w:val="ListParagraph"/>
        <w:numPr>
          <w:ilvl w:val="0"/>
          <w:numId w:val="3"/>
        </w:numPr>
        <w:spacing w:line="276" w:lineRule="auto"/>
        <w:ind w:left="284" w:hanging="284"/>
      </w:pPr>
      <w:hyperlink r:id="rId113" w:history="1">
        <w:r w:rsidR="000636C1" w:rsidRPr="000A30A9">
          <w:rPr>
            <w:rStyle w:val="Hyperlink"/>
          </w:rPr>
          <w:t>https://upload.wikimedia.org/wikipedia/commons/6/60/Hosios_Loukas_Crypt_-_Descent_from_the_Cross_01.jpg</w:t>
        </w:r>
      </w:hyperlink>
    </w:p>
    <w:p w:rsidR="000636C1" w:rsidRPr="00050B80" w:rsidRDefault="000636C1" w:rsidP="00050B80">
      <w:pPr>
        <w:pStyle w:val="ListParagraph"/>
        <w:numPr>
          <w:ilvl w:val="0"/>
          <w:numId w:val="3"/>
        </w:numPr>
        <w:spacing w:line="276" w:lineRule="auto"/>
        <w:ind w:left="284" w:hanging="284"/>
      </w:pPr>
    </w:p>
    <w:p w:rsidR="006473D0" w:rsidRPr="00050B80" w:rsidRDefault="006473D0" w:rsidP="00050B80">
      <w:pPr>
        <w:spacing w:line="276" w:lineRule="auto"/>
      </w:pPr>
    </w:p>
    <w:p w:rsidR="006473D0" w:rsidRPr="00050B80" w:rsidRDefault="006473D0" w:rsidP="00050B80">
      <w:pPr>
        <w:spacing w:line="276" w:lineRule="auto"/>
      </w:pPr>
    </w:p>
    <w:sectPr w:rsidR="006473D0" w:rsidRPr="00050B80" w:rsidSect="00D65402">
      <w:footerReference w:type="even" r:id="rId114"/>
      <w:footerReference w:type="default" r:id="rId115"/>
      <w:pgSz w:w="11900" w:h="16840"/>
      <w:pgMar w:top="1440" w:right="1080" w:bottom="1047" w:left="1080" w:header="454" w:footer="51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2957E3" w:rsidRDefault="002957E3" w:rsidP="000A0141">
      <w:pPr>
        <w:spacing w:line="240" w:lineRule="auto"/>
      </w:pPr>
      <w:r>
        <w:separator/>
      </w:r>
    </w:p>
  </w:endnote>
  <w:endnote w:type="continuationSeparator" w:id="0">
    <w:p w:rsidR="002957E3" w:rsidRDefault="002957E3" w:rsidP="000A0141">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A1"/>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1"/>
    <w:family w:val="swiss"/>
    <w:pitch w:val="variable"/>
    <w:sig w:usb0="E4002EFF" w:usb1="C000247B" w:usb2="00000009" w:usb3="00000000" w:csb0="000001FF" w:csb1="00000000"/>
  </w:font>
  <w:font w:name="Calibri Light">
    <w:panose1 w:val="020F0302020204030204"/>
    <w:charset w:val="A1"/>
    <w:family w:val="swiss"/>
    <w:pitch w:val="variable"/>
    <w:sig w:usb0="E4002E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499457929"/>
      <w:docPartObj>
        <w:docPartGallery w:val="Page Numbers (Bottom of Page)"/>
        <w:docPartUnique/>
      </w:docPartObj>
    </w:sdtPr>
    <w:sdtContent>
      <w:p w:rsidR="00953A68" w:rsidRDefault="00953A68" w:rsidP="006473D0">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rsidR="00953A68" w:rsidRDefault="00953A68" w:rsidP="000A0141">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878543055"/>
      <w:docPartObj>
        <w:docPartGallery w:val="Page Numbers (Bottom of Page)"/>
        <w:docPartUnique/>
      </w:docPartObj>
    </w:sdtPr>
    <w:sdtContent>
      <w:p w:rsidR="00953A68" w:rsidRDefault="00953A68" w:rsidP="006473D0">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rsidR="00953A68" w:rsidRDefault="00953A68" w:rsidP="000A0141">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2957E3" w:rsidRDefault="002957E3" w:rsidP="000A0141">
      <w:pPr>
        <w:spacing w:line="240" w:lineRule="auto"/>
      </w:pPr>
      <w:r>
        <w:separator/>
      </w:r>
    </w:p>
  </w:footnote>
  <w:footnote w:type="continuationSeparator" w:id="0">
    <w:p w:rsidR="002957E3" w:rsidRDefault="002957E3" w:rsidP="000A0141">
      <w:pPr>
        <w:spacing w:line="240" w:lineRule="auto"/>
      </w:pPr>
      <w:r>
        <w:continuationSeparator/>
      </w:r>
    </w:p>
  </w:footnote>
  <w:footnote w:id="1">
    <w:p w:rsidR="00953A68" w:rsidRPr="0064075B" w:rsidRDefault="00953A68">
      <w:pPr>
        <w:pStyle w:val="FootnoteText"/>
        <w:rPr>
          <w:rFonts w:ascii="Cambria" w:hAnsi="Cambria"/>
        </w:rPr>
      </w:pPr>
      <w:r>
        <w:rPr>
          <w:rStyle w:val="FootnoteReference"/>
        </w:rPr>
        <w:footnoteRef/>
      </w:r>
      <w:r>
        <w:t xml:space="preserve"> </w:t>
      </w:r>
      <w:r>
        <w:rPr>
          <w:rFonts w:ascii="Cambria" w:hAnsi="Cambria"/>
        </w:rPr>
        <w:t>Ως προς την τεχνική, δεν συγκαταλέγονται στις νωπογραφίες.</w:t>
      </w:r>
    </w:p>
  </w:footnote>
  <w:footnote w:id="2">
    <w:p w:rsidR="00953A68" w:rsidRPr="00B0690A" w:rsidRDefault="00953A68">
      <w:pPr>
        <w:pStyle w:val="FootnoteText"/>
        <w:rPr>
          <w:rFonts w:ascii="Cambria" w:hAnsi="Cambria"/>
          <w:sz w:val="18"/>
          <w:szCs w:val="18"/>
        </w:rPr>
      </w:pPr>
      <w:r w:rsidRPr="00B0690A">
        <w:rPr>
          <w:rStyle w:val="FootnoteReference"/>
          <w:sz w:val="18"/>
          <w:szCs w:val="18"/>
        </w:rPr>
        <w:footnoteRef/>
      </w:r>
      <w:r w:rsidRPr="00B0690A">
        <w:rPr>
          <w:sz w:val="18"/>
          <w:szCs w:val="18"/>
        </w:rPr>
        <w:t xml:space="preserve"> </w:t>
      </w:r>
      <w:r w:rsidRPr="00B0690A">
        <w:rPr>
          <w:rFonts w:ascii="Cambria" w:hAnsi="Cambria"/>
          <w:sz w:val="18"/>
          <w:szCs w:val="18"/>
        </w:rPr>
        <w:t>Ο πρώτος που χρησιμοποιεί τον όρο είναι ο Αγάθαρχος, ενώ το θεωρητικό πλαίσιο από το οποίο αντλεί</w:t>
      </w:r>
      <w:r w:rsidR="00B0690A">
        <w:rPr>
          <w:rFonts w:ascii="Cambria" w:hAnsi="Cambria"/>
          <w:sz w:val="18"/>
          <w:szCs w:val="18"/>
        </w:rPr>
        <w:t>,</w:t>
      </w:r>
      <w:r w:rsidRPr="00B0690A">
        <w:rPr>
          <w:rFonts w:ascii="Cambria" w:hAnsi="Cambria"/>
          <w:sz w:val="18"/>
          <w:szCs w:val="18"/>
        </w:rPr>
        <w:t xml:space="preserve"> είναι η Ευκλείδεια Οπτική. Η χρήση του όρου αφορά τόσο τη ζωγραφική όσο και το θέατρο.</w:t>
      </w:r>
    </w:p>
  </w:footnote>
  <w:footnote w:id="3">
    <w:p w:rsidR="00953A68" w:rsidRPr="00156D42" w:rsidRDefault="00953A68">
      <w:pPr>
        <w:pStyle w:val="FootnoteText"/>
        <w:rPr>
          <w:rFonts w:ascii="Cambria" w:hAnsi="Cambria"/>
        </w:rPr>
      </w:pPr>
      <w:r>
        <w:rPr>
          <w:rStyle w:val="FootnoteReference"/>
        </w:rPr>
        <w:footnoteRef/>
      </w:r>
      <w:r>
        <w:t xml:space="preserve"> </w:t>
      </w:r>
      <w:r>
        <w:rPr>
          <w:rFonts w:ascii="Cambria" w:hAnsi="Cambria"/>
        </w:rPr>
        <w:t>Ανάλογα με τη μορφολογική του υπόσταση, το χώρο υποδοχής και την τεχνική υλοποίησης, έχουν οριστεί επιμέρους κατηγορίες</w:t>
      </w:r>
    </w:p>
  </w:footnote>
  <w:footnote w:id="4">
    <w:p w:rsidR="00953A68" w:rsidRPr="00026F31" w:rsidRDefault="00953A68">
      <w:pPr>
        <w:pStyle w:val="FootnoteText"/>
        <w:rPr>
          <w:rFonts w:ascii="Cambria" w:hAnsi="Cambria"/>
        </w:rPr>
      </w:pPr>
      <w:r>
        <w:rPr>
          <w:rStyle w:val="FootnoteReference"/>
        </w:rPr>
        <w:footnoteRef/>
      </w:r>
      <w:r>
        <w:t xml:space="preserve"> </w:t>
      </w:r>
      <w:r>
        <w:rPr>
          <w:rFonts w:ascii="Cambria" w:hAnsi="Cambria"/>
        </w:rPr>
        <w:t>Οι επιφάνειες υποδοχής ποικίλλουν σε σχέση με την έκταση και την αρτιότητα του σχήματος, τη θεσμική ή μη υποστήριξη, το περιθώριο θέασης που επιτρέπουν και την κοινωνική συνθήκη μέσα στην οποία υπάρχουν, διαμορφώντας σε σημαντικό βαθμό τις συνθήκες, τους χρόνους και τις τεχνικές υλοποίησης της κάθε παρέμβασης.</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46A7438A"/>
    <w:multiLevelType w:val="hybridMultilevel"/>
    <w:tmpl w:val="35543DF6"/>
    <w:lvl w:ilvl="0" w:tplc="1C649F14">
      <w:start w:val="1"/>
      <w:numFmt w:val="decimal"/>
      <w:lvlText w:val="%1-"/>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1" w15:restartNumberingAfterBreak="0">
    <w:nsid w:val="4C715583"/>
    <w:multiLevelType w:val="hybridMultilevel"/>
    <w:tmpl w:val="7A60191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6AC9015D"/>
    <w:multiLevelType w:val="multilevel"/>
    <w:tmpl w:val="0408001D"/>
    <w:styleLink w:val="a"/>
    <w:lvl w:ilvl="0">
      <w:start w:val="1"/>
      <w:numFmt w:val="decimal"/>
      <w:lvlText w:val="%1)"/>
      <w:lvlJc w:val="left"/>
      <w:pPr>
        <w:ind w:left="360" w:hanging="360"/>
      </w:pPr>
      <w:rPr>
        <w:rFonts w:ascii="Times New Roman" w:hAnsi="Times New Roman"/>
        <w:sz w:val="22"/>
      </w:rPr>
    </w:lvl>
    <w:lvl w:ilvl="1">
      <w:start w:val="1"/>
      <mc:AlternateContent>
        <mc:Choice Requires="w14">
          <w:numFmt w:val="custom" w:format="Α, Β, Γ, ..."/>
        </mc:Choice>
        <mc:Fallback>
          <w:numFmt w:val="decimal"/>
        </mc:Fallback>
      </mc:AlternateContent>
      <w:lvlText w:val="%2)"/>
      <w:lvlJc w:val="left"/>
      <w:pPr>
        <w:ind w:left="360" w:hanging="360"/>
      </w:pPr>
      <w:rPr>
        <w:rFonts w:ascii="Times New Roman" w:hAnsi="Times New Roman"/>
        <w:sz w:val="22"/>
      </w:rPr>
    </w:lvl>
    <w:lvl w:ilvl="2">
      <w:start w:val="1"/>
      <w:numFmt w:val="decimalZero"/>
      <w:lvlText w:val="%3)"/>
      <w:lvlJc w:val="left"/>
      <w:pPr>
        <w:ind w:left="360" w:hanging="360"/>
      </w:pPr>
      <w:rPr>
        <w:rFonts w:ascii="Times New Roman" w:hAnsi="Times New Roman"/>
        <w:sz w:val="22"/>
      </w:rPr>
    </w:lvl>
    <w:lvl w:ilvl="3">
      <w:start w:val="1"/>
      <w:numFmt w:val="lowerRoman"/>
      <w:lvlText w:val="(%4)"/>
      <w:lvlJc w:val="left"/>
      <w:pPr>
        <w:ind w:left="360" w:hanging="360"/>
      </w:pPr>
      <w:rPr>
        <w:rFonts w:ascii="Times New Roman" w:hAnsi="Times New Roman"/>
        <w:sz w:val="22"/>
      </w:r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num w:numId="1" w16cid:durableId="1344353792">
    <w:abstractNumId w:val="2"/>
  </w:num>
  <w:num w:numId="2" w16cid:durableId="2101754434">
    <w:abstractNumId w:val="0"/>
  </w:num>
  <w:num w:numId="3" w16cid:durableId="22556286">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91"/>
  <w:proofState w:spelling="clean" w:grammar="clean"/>
  <w:defaultTabStop w:val="720"/>
  <w:drawingGridHorizontalSpacing w:val="12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24956"/>
    <w:rsid w:val="00004418"/>
    <w:rsid w:val="00004DE7"/>
    <w:rsid w:val="0001745D"/>
    <w:rsid w:val="00021BDF"/>
    <w:rsid w:val="00026F31"/>
    <w:rsid w:val="0003632F"/>
    <w:rsid w:val="00050B80"/>
    <w:rsid w:val="000636C1"/>
    <w:rsid w:val="000870ED"/>
    <w:rsid w:val="000954E7"/>
    <w:rsid w:val="000A0141"/>
    <w:rsid w:val="000B1D5D"/>
    <w:rsid w:val="000E6A20"/>
    <w:rsid w:val="000F7C4D"/>
    <w:rsid w:val="001025CF"/>
    <w:rsid w:val="00113CB4"/>
    <w:rsid w:val="00122BD7"/>
    <w:rsid w:val="00140C1B"/>
    <w:rsid w:val="0015269C"/>
    <w:rsid w:val="00156D42"/>
    <w:rsid w:val="00160226"/>
    <w:rsid w:val="00166C25"/>
    <w:rsid w:val="00175575"/>
    <w:rsid w:val="0019634C"/>
    <w:rsid w:val="001E76AD"/>
    <w:rsid w:val="00211D96"/>
    <w:rsid w:val="00260A0A"/>
    <w:rsid w:val="002612CE"/>
    <w:rsid w:val="002762C5"/>
    <w:rsid w:val="0027741E"/>
    <w:rsid w:val="002803E3"/>
    <w:rsid w:val="002957E3"/>
    <w:rsid w:val="002B649C"/>
    <w:rsid w:val="002E33D1"/>
    <w:rsid w:val="003125DE"/>
    <w:rsid w:val="00331F8A"/>
    <w:rsid w:val="00332536"/>
    <w:rsid w:val="0034736D"/>
    <w:rsid w:val="0035520F"/>
    <w:rsid w:val="00356F8E"/>
    <w:rsid w:val="00377541"/>
    <w:rsid w:val="003B25DD"/>
    <w:rsid w:val="003B2F95"/>
    <w:rsid w:val="003F0994"/>
    <w:rsid w:val="00424956"/>
    <w:rsid w:val="004418F6"/>
    <w:rsid w:val="00460F5E"/>
    <w:rsid w:val="004671F1"/>
    <w:rsid w:val="00472BAB"/>
    <w:rsid w:val="0048694B"/>
    <w:rsid w:val="00494CF4"/>
    <w:rsid w:val="004954CB"/>
    <w:rsid w:val="004A538E"/>
    <w:rsid w:val="004C08CA"/>
    <w:rsid w:val="004C45D9"/>
    <w:rsid w:val="004C563C"/>
    <w:rsid w:val="004E2184"/>
    <w:rsid w:val="004E369C"/>
    <w:rsid w:val="004E4816"/>
    <w:rsid w:val="004F30AB"/>
    <w:rsid w:val="00530E17"/>
    <w:rsid w:val="005377B0"/>
    <w:rsid w:val="0054204F"/>
    <w:rsid w:val="005446CE"/>
    <w:rsid w:val="00547ED1"/>
    <w:rsid w:val="00580035"/>
    <w:rsid w:val="0059682D"/>
    <w:rsid w:val="005C7C28"/>
    <w:rsid w:val="005D7A7A"/>
    <w:rsid w:val="005D7D0C"/>
    <w:rsid w:val="005E6A3E"/>
    <w:rsid w:val="00604404"/>
    <w:rsid w:val="006154DC"/>
    <w:rsid w:val="006243D9"/>
    <w:rsid w:val="0064075B"/>
    <w:rsid w:val="006473D0"/>
    <w:rsid w:val="00673915"/>
    <w:rsid w:val="00677D5C"/>
    <w:rsid w:val="00680C8F"/>
    <w:rsid w:val="006827FA"/>
    <w:rsid w:val="006932A9"/>
    <w:rsid w:val="006A07E3"/>
    <w:rsid w:val="006B6C61"/>
    <w:rsid w:val="006D204C"/>
    <w:rsid w:val="006D3F10"/>
    <w:rsid w:val="006E1FFD"/>
    <w:rsid w:val="006E5729"/>
    <w:rsid w:val="006E71A1"/>
    <w:rsid w:val="00773935"/>
    <w:rsid w:val="00783BA3"/>
    <w:rsid w:val="007864BD"/>
    <w:rsid w:val="007B2ACE"/>
    <w:rsid w:val="007F78DC"/>
    <w:rsid w:val="008826AB"/>
    <w:rsid w:val="00882CE2"/>
    <w:rsid w:val="00885434"/>
    <w:rsid w:val="0088782B"/>
    <w:rsid w:val="008B6FEB"/>
    <w:rsid w:val="008C1940"/>
    <w:rsid w:val="008D17DC"/>
    <w:rsid w:val="008D7037"/>
    <w:rsid w:val="00915D71"/>
    <w:rsid w:val="009428D3"/>
    <w:rsid w:val="00953A68"/>
    <w:rsid w:val="00961D09"/>
    <w:rsid w:val="0098060B"/>
    <w:rsid w:val="00985DF2"/>
    <w:rsid w:val="00997588"/>
    <w:rsid w:val="009C0EBC"/>
    <w:rsid w:val="00A05AB9"/>
    <w:rsid w:val="00A103B3"/>
    <w:rsid w:val="00A14716"/>
    <w:rsid w:val="00A310BA"/>
    <w:rsid w:val="00A326C9"/>
    <w:rsid w:val="00A42074"/>
    <w:rsid w:val="00A515F4"/>
    <w:rsid w:val="00A97506"/>
    <w:rsid w:val="00AF2B61"/>
    <w:rsid w:val="00B0690A"/>
    <w:rsid w:val="00B0784F"/>
    <w:rsid w:val="00B13628"/>
    <w:rsid w:val="00B3114E"/>
    <w:rsid w:val="00BB1339"/>
    <w:rsid w:val="00BC1593"/>
    <w:rsid w:val="00BC3546"/>
    <w:rsid w:val="00BE0465"/>
    <w:rsid w:val="00C048E9"/>
    <w:rsid w:val="00C27882"/>
    <w:rsid w:val="00C3352B"/>
    <w:rsid w:val="00C35B19"/>
    <w:rsid w:val="00C5682B"/>
    <w:rsid w:val="00C616F0"/>
    <w:rsid w:val="00C90E1A"/>
    <w:rsid w:val="00CB0CA8"/>
    <w:rsid w:val="00CB1858"/>
    <w:rsid w:val="00CC409A"/>
    <w:rsid w:val="00CE00BF"/>
    <w:rsid w:val="00D22314"/>
    <w:rsid w:val="00D41003"/>
    <w:rsid w:val="00D507C6"/>
    <w:rsid w:val="00D617E8"/>
    <w:rsid w:val="00D63420"/>
    <w:rsid w:val="00D65402"/>
    <w:rsid w:val="00D65C30"/>
    <w:rsid w:val="00D95F00"/>
    <w:rsid w:val="00DB554F"/>
    <w:rsid w:val="00DE0A4E"/>
    <w:rsid w:val="00DE2F27"/>
    <w:rsid w:val="00E164BB"/>
    <w:rsid w:val="00E21029"/>
    <w:rsid w:val="00E2513D"/>
    <w:rsid w:val="00E56DD2"/>
    <w:rsid w:val="00E87443"/>
    <w:rsid w:val="00E91599"/>
    <w:rsid w:val="00EA7214"/>
    <w:rsid w:val="00ED15F7"/>
    <w:rsid w:val="00F00E99"/>
    <w:rsid w:val="00F11F64"/>
    <w:rsid w:val="00F12893"/>
    <w:rsid w:val="00F476AD"/>
    <w:rsid w:val="00F97FCE"/>
    <w:rsid w:val="00FB5057"/>
    <w:rsid w:val="00FC1F55"/>
    <w:rsid w:val="00FD39CA"/>
    <w:rsid w:val="00FD5DE0"/>
    <w:rsid w:val="00FD7167"/>
    <w:rsid w:val="00FF3375"/>
  </w:rsids>
  <m:mathPr>
    <m:mathFont m:val="Cambria Math"/>
    <m:brkBin m:val="before"/>
    <m:brkBinSub m:val="--"/>
    <m:smallFrac m:val="0"/>
    <m:dispDef/>
    <m:lMargin m:val="0"/>
    <m:rMargin m:val="0"/>
    <m:defJc m:val="centerGroup"/>
    <m:wrapIndent m:val="1440"/>
    <m:intLim m:val="subSup"/>
    <m:naryLim m:val="undOvr"/>
  </m:mathPr>
  <w:themeFontLang w:val="el-G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078C480"/>
  <w15:chartTrackingRefBased/>
  <w15:docId w15:val="{A81923FF-1925-AF46-8C27-865FE2A66E4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imes New Roman" w:hAnsiTheme="minorHAnsi" w:cstheme="minorBidi"/>
        <w:sz w:val="24"/>
        <w:szCs w:val="24"/>
        <w:lang w:val="el-GR"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B25DD"/>
    <w:pPr>
      <w:spacing w:line="360" w:lineRule="auto"/>
    </w:pPr>
    <w:rPr>
      <w:rFonts w:ascii="Times New Roman" w:hAnsi="Times New Roman" w:cs="Times New Roman"/>
      <w:color w:val="000000" w:themeColor="text1"/>
      <w:lang w:eastAsia="el-GR"/>
    </w:rPr>
  </w:style>
  <w:style w:type="paragraph" w:styleId="Heading1">
    <w:name w:val="heading 1"/>
    <w:basedOn w:val="Normal"/>
    <w:next w:val="Normal"/>
    <w:link w:val="Heading1Char"/>
    <w:uiPriority w:val="9"/>
    <w:qFormat/>
    <w:rsid w:val="00A14716"/>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autoRedefine/>
    <w:uiPriority w:val="9"/>
    <w:unhideWhenUsed/>
    <w:qFormat/>
    <w:rsid w:val="003B25DD"/>
    <w:pPr>
      <w:keepNext/>
      <w:keepLines/>
      <w:spacing w:before="40"/>
      <w:outlineLvl w:val="1"/>
    </w:pPr>
    <w:rPr>
      <w:rFonts w:eastAsiaTheme="majorEastAsia" w:cstheme="majorBidi"/>
      <w:b/>
      <w:sz w:val="28"/>
      <w:szCs w:val="26"/>
    </w:rPr>
  </w:style>
  <w:style w:type="paragraph" w:styleId="Heading3">
    <w:name w:val="heading 3"/>
    <w:basedOn w:val="Normal"/>
    <w:next w:val="Normal"/>
    <w:link w:val="Heading3Char"/>
    <w:autoRedefine/>
    <w:uiPriority w:val="9"/>
    <w:unhideWhenUsed/>
    <w:qFormat/>
    <w:rsid w:val="003B25DD"/>
    <w:pPr>
      <w:keepNext/>
      <w:keepLines/>
      <w:spacing w:before="40" w:after="120"/>
      <w:outlineLvl w:val="2"/>
    </w:pPr>
    <w:rPr>
      <w:rFonts w:eastAsiaTheme="majorEastAsia" w:cstheme="majorBidi"/>
      <w:b/>
      <w:sz w:val="26"/>
    </w:rPr>
  </w:style>
  <w:style w:type="paragraph" w:styleId="Heading4">
    <w:name w:val="heading 4"/>
    <w:basedOn w:val="Normal"/>
    <w:next w:val="Normal"/>
    <w:link w:val="Heading4Char"/>
    <w:autoRedefine/>
    <w:uiPriority w:val="9"/>
    <w:unhideWhenUsed/>
    <w:qFormat/>
    <w:rsid w:val="003B25DD"/>
    <w:pPr>
      <w:keepNext/>
      <w:keepLines/>
      <w:spacing w:before="40"/>
      <w:outlineLvl w:val="3"/>
    </w:pPr>
    <w:rPr>
      <w:rFonts w:eastAsiaTheme="majorEastAsia" w:cstheme="majorBidi"/>
      <w:i/>
      <w:iCs/>
    </w:rPr>
  </w:style>
  <w:style w:type="paragraph" w:styleId="Heading5">
    <w:name w:val="heading 5"/>
    <w:basedOn w:val="Normal"/>
    <w:next w:val="Normal"/>
    <w:link w:val="Heading5Char"/>
    <w:autoRedefine/>
    <w:uiPriority w:val="9"/>
    <w:unhideWhenUsed/>
    <w:qFormat/>
    <w:rsid w:val="003B25DD"/>
    <w:pPr>
      <w:keepNext/>
      <w:keepLines/>
      <w:spacing w:before="40"/>
      <w:outlineLvl w:val="4"/>
    </w:pPr>
    <w:rPr>
      <w:rFonts w:eastAsiaTheme="majorEastAsia" w:cstheme="majorBid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numbering" w:customStyle="1" w:styleId="a">
    <w:name w:val="φφφ"/>
    <w:uiPriority w:val="99"/>
    <w:rsid w:val="00C27882"/>
    <w:pPr>
      <w:numPr>
        <w:numId w:val="1"/>
      </w:numPr>
    </w:pPr>
  </w:style>
  <w:style w:type="character" w:customStyle="1" w:styleId="Heading2Char">
    <w:name w:val="Heading 2 Char"/>
    <w:basedOn w:val="DefaultParagraphFont"/>
    <w:link w:val="Heading2"/>
    <w:uiPriority w:val="9"/>
    <w:rsid w:val="003B25DD"/>
    <w:rPr>
      <w:rFonts w:ascii="Times New Roman" w:eastAsiaTheme="majorEastAsia" w:hAnsi="Times New Roman" w:cstheme="majorBidi"/>
      <w:b/>
      <w:color w:val="000000" w:themeColor="text1"/>
      <w:sz w:val="28"/>
      <w:szCs w:val="26"/>
      <w:lang w:eastAsia="el-GR"/>
    </w:rPr>
  </w:style>
  <w:style w:type="character" w:customStyle="1" w:styleId="Heading3Char">
    <w:name w:val="Heading 3 Char"/>
    <w:basedOn w:val="DefaultParagraphFont"/>
    <w:link w:val="Heading3"/>
    <w:uiPriority w:val="9"/>
    <w:rsid w:val="003B25DD"/>
    <w:rPr>
      <w:rFonts w:ascii="Times New Roman" w:eastAsiaTheme="majorEastAsia" w:hAnsi="Times New Roman" w:cstheme="majorBidi"/>
      <w:b/>
      <w:color w:val="000000" w:themeColor="text1"/>
      <w:sz w:val="26"/>
      <w:lang w:eastAsia="el-GR"/>
    </w:rPr>
  </w:style>
  <w:style w:type="character" w:customStyle="1" w:styleId="Heading4Char">
    <w:name w:val="Heading 4 Char"/>
    <w:basedOn w:val="DefaultParagraphFont"/>
    <w:link w:val="Heading4"/>
    <w:uiPriority w:val="9"/>
    <w:rsid w:val="003B25DD"/>
    <w:rPr>
      <w:rFonts w:ascii="Times New Roman" w:eastAsiaTheme="majorEastAsia" w:hAnsi="Times New Roman" w:cstheme="majorBidi"/>
      <w:i/>
      <w:iCs/>
      <w:color w:val="000000" w:themeColor="text1"/>
      <w:lang w:eastAsia="el-GR"/>
    </w:rPr>
  </w:style>
  <w:style w:type="character" w:customStyle="1" w:styleId="Heading5Char">
    <w:name w:val="Heading 5 Char"/>
    <w:basedOn w:val="DefaultParagraphFont"/>
    <w:link w:val="Heading5"/>
    <w:uiPriority w:val="9"/>
    <w:rsid w:val="003B25DD"/>
    <w:rPr>
      <w:rFonts w:ascii="Times New Roman" w:eastAsiaTheme="majorEastAsia" w:hAnsi="Times New Roman" w:cstheme="majorBidi"/>
      <w:color w:val="000000" w:themeColor="text1"/>
      <w:lang w:eastAsia="el-GR"/>
    </w:rPr>
  </w:style>
  <w:style w:type="paragraph" w:styleId="NormalWeb">
    <w:name w:val="Normal (Web)"/>
    <w:basedOn w:val="Normal"/>
    <w:uiPriority w:val="99"/>
    <w:semiHidden/>
    <w:unhideWhenUsed/>
    <w:rsid w:val="00961D09"/>
    <w:pPr>
      <w:spacing w:before="100" w:beforeAutospacing="1" w:after="100" w:afterAutospacing="1" w:line="240" w:lineRule="auto"/>
    </w:pPr>
    <w:rPr>
      <w:color w:val="auto"/>
    </w:rPr>
  </w:style>
  <w:style w:type="paragraph" w:styleId="Footer">
    <w:name w:val="footer"/>
    <w:basedOn w:val="Normal"/>
    <w:link w:val="FooterChar"/>
    <w:uiPriority w:val="99"/>
    <w:unhideWhenUsed/>
    <w:rsid w:val="000A0141"/>
    <w:pPr>
      <w:tabs>
        <w:tab w:val="center" w:pos="4153"/>
        <w:tab w:val="right" w:pos="8306"/>
      </w:tabs>
      <w:spacing w:line="240" w:lineRule="auto"/>
    </w:pPr>
  </w:style>
  <w:style w:type="character" w:customStyle="1" w:styleId="FooterChar">
    <w:name w:val="Footer Char"/>
    <w:basedOn w:val="DefaultParagraphFont"/>
    <w:link w:val="Footer"/>
    <w:uiPriority w:val="99"/>
    <w:rsid w:val="000A0141"/>
    <w:rPr>
      <w:rFonts w:ascii="Times New Roman" w:hAnsi="Times New Roman" w:cs="Times New Roman"/>
      <w:color w:val="000000" w:themeColor="text1"/>
      <w:lang w:eastAsia="el-GR"/>
    </w:rPr>
  </w:style>
  <w:style w:type="character" w:styleId="PageNumber">
    <w:name w:val="page number"/>
    <w:basedOn w:val="DefaultParagraphFont"/>
    <w:uiPriority w:val="99"/>
    <w:semiHidden/>
    <w:unhideWhenUsed/>
    <w:rsid w:val="000A0141"/>
  </w:style>
  <w:style w:type="paragraph" w:styleId="Caption">
    <w:name w:val="caption"/>
    <w:basedOn w:val="Normal"/>
    <w:next w:val="Normal"/>
    <w:uiPriority w:val="35"/>
    <w:unhideWhenUsed/>
    <w:qFormat/>
    <w:rsid w:val="00FD39CA"/>
    <w:pPr>
      <w:spacing w:after="200" w:line="240" w:lineRule="auto"/>
    </w:pPr>
    <w:rPr>
      <w:i/>
      <w:iCs/>
      <w:color w:val="44546A" w:themeColor="text2"/>
      <w:sz w:val="18"/>
      <w:szCs w:val="18"/>
    </w:rPr>
  </w:style>
  <w:style w:type="character" w:styleId="Hyperlink">
    <w:name w:val="Hyperlink"/>
    <w:basedOn w:val="DefaultParagraphFont"/>
    <w:uiPriority w:val="99"/>
    <w:unhideWhenUsed/>
    <w:rsid w:val="006473D0"/>
    <w:rPr>
      <w:color w:val="0563C1" w:themeColor="hyperlink"/>
      <w:u w:val="single"/>
    </w:rPr>
  </w:style>
  <w:style w:type="character" w:styleId="UnresolvedMention">
    <w:name w:val="Unresolved Mention"/>
    <w:basedOn w:val="DefaultParagraphFont"/>
    <w:uiPriority w:val="99"/>
    <w:semiHidden/>
    <w:unhideWhenUsed/>
    <w:rsid w:val="006473D0"/>
    <w:rPr>
      <w:color w:val="605E5C"/>
      <w:shd w:val="clear" w:color="auto" w:fill="E1DFDD"/>
    </w:rPr>
  </w:style>
  <w:style w:type="character" w:styleId="FollowedHyperlink">
    <w:name w:val="FollowedHyperlink"/>
    <w:basedOn w:val="DefaultParagraphFont"/>
    <w:uiPriority w:val="99"/>
    <w:semiHidden/>
    <w:unhideWhenUsed/>
    <w:rsid w:val="00377541"/>
    <w:rPr>
      <w:color w:val="954F72" w:themeColor="followedHyperlink"/>
      <w:u w:val="single"/>
    </w:rPr>
  </w:style>
  <w:style w:type="paragraph" w:styleId="FootnoteText">
    <w:name w:val="footnote text"/>
    <w:basedOn w:val="Normal"/>
    <w:link w:val="FootnoteTextChar"/>
    <w:uiPriority w:val="99"/>
    <w:semiHidden/>
    <w:unhideWhenUsed/>
    <w:rsid w:val="00156D42"/>
    <w:pPr>
      <w:spacing w:line="240" w:lineRule="auto"/>
    </w:pPr>
    <w:rPr>
      <w:sz w:val="20"/>
      <w:szCs w:val="20"/>
    </w:rPr>
  </w:style>
  <w:style w:type="character" w:customStyle="1" w:styleId="FootnoteTextChar">
    <w:name w:val="Footnote Text Char"/>
    <w:basedOn w:val="DefaultParagraphFont"/>
    <w:link w:val="FootnoteText"/>
    <w:uiPriority w:val="99"/>
    <w:semiHidden/>
    <w:rsid w:val="00156D42"/>
    <w:rPr>
      <w:rFonts w:ascii="Times New Roman" w:hAnsi="Times New Roman" w:cs="Times New Roman"/>
      <w:color w:val="000000" w:themeColor="text1"/>
      <w:sz w:val="20"/>
      <w:szCs w:val="20"/>
      <w:lang w:eastAsia="el-GR"/>
    </w:rPr>
  </w:style>
  <w:style w:type="character" w:styleId="FootnoteReference">
    <w:name w:val="footnote reference"/>
    <w:basedOn w:val="DefaultParagraphFont"/>
    <w:uiPriority w:val="99"/>
    <w:semiHidden/>
    <w:unhideWhenUsed/>
    <w:rsid w:val="00156D42"/>
    <w:rPr>
      <w:vertAlign w:val="superscript"/>
    </w:rPr>
  </w:style>
  <w:style w:type="character" w:customStyle="1" w:styleId="Heading1Char">
    <w:name w:val="Heading 1 Char"/>
    <w:basedOn w:val="DefaultParagraphFont"/>
    <w:link w:val="Heading1"/>
    <w:uiPriority w:val="9"/>
    <w:rsid w:val="00A14716"/>
    <w:rPr>
      <w:rFonts w:asciiTheme="majorHAnsi" w:eastAsiaTheme="majorEastAsia" w:hAnsiTheme="majorHAnsi" w:cstheme="majorBidi"/>
      <w:color w:val="2F5496" w:themeColor="accent1" w:themeShade="BF"/>
      <w:sz w:val="32"/>
      <w:szCs w:val="32"/>
      <w:lang w:eastAsia="el-GR"/>
    </w:rPr>
  </w:style>
  <w:style w:type="paragraph" w:styleId="HTMLPreformatted">
    <w:name w:val="HTML Preformatted"/>
    <w:basedOn w:val="Normal"/>
    <w:link w:val="HTMLPreformattedChar"/>
    <w:uiPriority w:val="99"/>
    <w:semiHidden/>
    <w:unhideWhenUsed/>
    <w:rsid w:val="00E8744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pPr>
    <w:rPr>
      <w:rFonts w:ascii="Courier New" w:hAnsi="Courier New" w:cs="Courier New"/>
      <w:color w:val="auto"/>
      <w:sz w:val="20"/>
      <w:szCs w:val="20"/>
    </w:rPr>
  </w:style>
  <w:style w:type="character" w:customStyle="1" w:styleId="HTMLPreformattedChar">
    <w:name w:val="HTML Preformatted Char"/>
    <w:basedOn w:val="DefaultParagraphFont"/>
    <w:link w:val="HTMLPreformatted"/>
    <w:uiPriority w:val="99"/>
    <w:semiHidden/>
    <w:rsid w:val="00E87443"/>
    <w:rPr>
      <w:rFonts w:ascii="Courier New" w:hAnsi="Courier New" w:cs="Courier New"/>
      <w:sz w:val="20"/>
      <w:szCs w:val="20"/>
      <w:lang w:eastAsia="el-GR"/>
    </w:rPr>
  </w:style>
  <w:style w:type="character" w:customStyle="1" w:styleId="y2iqfc">
    <w:name w:val="y2iqfc"/>
    <w:basedOn w:val="DefaultParagraphFont"/>
    <w:rsid w:val="00E87443"/>
  </w:style>
  <w:style w:type="paragraph" w:styleId="ListParagraph">
    <w:name w:val="List Paragraph"/>
    <w:basedOn w:val="Normal"/>
    <w:uiPriority w:val="34"/>
    <w:qFormat/>
    <w:rsid w:val="00773935"/>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692201">
      <w:bodyDiv w:val="1"/>
      <w:marLeft w:val="0"/>
      <w:marRight w:val="0"/>
      <w:marTop w:val="0"/>
      <w:marBottom w:val="0"/>
      <w:divBdr>
        <w:top w:val="none" w:sz="0" w:space="0" w:color="auto"/>
        <w:left w:val="none" w:sz="0" w:space="0" w:color="auto"/>
        <w:bottom w:val="none" w:sz="0" w:space="0" w:color="auto"/>
        <w:right w:val="none" w:sz="0" w:space="0" w:color="auto"/>
      </w:divBdr>
    </w:div>
    <w:div w:id="12197943">
      <w:bodyDiv w:val="1"/>
      <w:marLeft w:val="0"/>
      <w:marRight w:val="0"/>
      <w:marTop w:val="0"/>
      <w:marBottom w:val="0"/>
      <w:divBdr>
        <w:top w:val="none" w:sz="0" w:space="0" w:color="auto"/>
        <w:left w:val="none" w:sz="0" w:space="0" w:color="auto"/>
        <w:bottom w:val="none" w:sz="0" w:space="0" w:color="auto"/>
        <w:right w:val="none" w:sz="0" w:space="0" w:color="auto"/>
      </w:divBdr>
    </w:div>
    <w:div w:id="114371629">
      <w:bodyDiv w:val="1"/>
      <w:marLeft w:val="0"/>
      <w:marRight w:val="0"/>
      <w:marTop w:val="0"/>
      <w:marBottom w:val="0"/>
      <w:divBdr>
        <w:top w:val="none" w:sz="0" w:space="0" w:color="auto"/>
        <w:left w:val="none" w:sz="0" w:space="0" w:color="auto"/>
        <w:bottom w:val="none" w:sz="0" w:space="0" w:color="auto"/>
        <w:right w:val="none" w:sz="0" w:space="0" w:color="auto"/>
      </w:divBdr>
    </w:div>
    <w:div w:id="118882994">
      <w:bodyDiv w:val="1"/>
      <w:marLeft w:val="0"/>
      <w:marRight w:val="0"/>
      <w:marTop w:val="0"/>
      <w:marBottom w:val="0"/>
      <w:divBdr>
        <w:top w:val="none" w:sz="0" w:space="0" w:color="auto"/>
        <w:left w:val="none" w:sz="0" w:space="0" w:color="auto"/>
        <w:bottom w:val="none" w:sz="0" w:space="0" w:color="auto"/>
        <w:right w:val="none" w:sz="0" w:space="0" w:color="auto"/>
      </w:divBdr>
    </w:div>
    <w:div w:id="695355434">
      <w:bodyDiv w:val="1"/>
      <w:marLeft w:val="0"/>
      <w:marRight w:val="0"/>
      <w:marTop w:val="0"/>
      <w:marBottom w:val="0"/>
      <w:divBdr>
        <w:top w:val="none" w:sz="0" w:space="0" w:color="auto"/>
        <w:left w:val="none" w:sz="0" w:space="0" w:color="auto"/>
        <w:bottom w:val="none" w:sz="0" w:space="0" w:color="auto"/>
        <w:right w:val="none" w:sz="0" w:space="0" w:color="auto"/>
      </w:divBdr>
    </w:div>
    <w:div w:id="960649933">
      <w:bodyDiv w:val="1"/>
      <w:marLeft w:val="0"/>
      <w:marRight w:val="0"/>
      <w:marTop w:val="0"/>
      <w:marBottom w:val="0"/>
      <w:divBdr>
        <w:top w:val="none" w:sz="0" w:space="0" w:color="auto"/>
        <w:left w:val="none" w:sz="0" w:space="0" w:color="auto"/>
        <w:bottom w:val="none" w:sz="0" w:space="0" w:color="auto"/>
        <w:right w:val="none" w:sz="0" w:space="0" w:color="auto"/>
      </w:divBdr>
    </w:div>
    <w:div w:id="1027489994">
      <w:bodyDiv w:val="1"/>
      <w:marLeft w:val="0"/>
      <w:marRight w:val="0"/>
      <w:marTop w:val="0"/>
      <w:marBottom w:val="0"/>
      <w:divBdr>
        <w:top w:val="none" w:sz="0" w:space="0" w:color="auto"/>
        <w:left w:val="none" w:sz="0" w:space="0" w:color="auto"/>
        <w:bottom w:val="none" w:sz="0" w:space="0" w:color="auto"/>
        <w:right w:val="none" w:sz="0" w:space="0" w:color="auto"/>
      </w:divBdr>
    </w:div>
    <w:div w:id="1197697255">
      <w:bodyDiv w:val="1"/>
      <w:marLeft w:val="0"/>
      <w:marRight w:val="0"/>
      <w:marTop w:val="0"/>
      <w:marBottom w:val="0"/>
      <w:divBdr>
        <w:top w:val="none" w:sz="0" w:space="0" w:color="auto"/>
        <w:left w:val="none" w:sz="0" w:space="0" w:color="auto"/>
        <w:bottom w:val="none" w:sz="0" w:space="0" w:color="auto"/>
        <w:right w:val="none" w:sz="0" w:space="0" w:color="auto"/>
      </w:divBdr>
    </w:div>
    <w:div w:id="13164974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117" Type="http://schemas.openxmlformats.org/officeDocument/2006/relationships/theme" Target="theme/theme1.xml"/><Relationship Id="rId21" Type="http://schemas.openxmlformats.org/officeDocument/2006/relationships/image" Target="media/image14.jpeg"/><Relationship Id="rId42" Type="http://schemas.openxmlformats.org/officeDocument/2006/relationships/image" Target="media/image35.png"/><Relationship Id="rId47" Type="http://schemas.openxmlformats.org/officeDocument/2006/relationships/image" Target="media/image40.jpg"/><Relationship Id="rId63" Type="http://schemas.openxmlformats.org/officeDocument/2006/relationships/image" Target="media/image56.jpeg"/><Relationship Id="rId68" Type="http://schemas.openxmlformats.org/officeDocument/2006/relationships/image" Target="media/image61.png"/><Relationship Id="rId84" Type="http://schemas.openxmlformats.org/officeDocument/2006/relationships/hyperlink" Target="https://gr.pinterest.com/pin/489555422000437339/" TargetMode="External"/><Relationship Id="rId89" Type="http://schemas.openxmlformats.org/officeDocument/2006/relationships/hyperlink" Target="https://elhalflashbacks.blogspot.com/2022/04/akrotiri-thiras-santorini.html?fbclid=IwAR2OMW9VK4vBxKEuBlOyXJN_hs4-R7ODZwoM6U-j94Vmo3p-XBc5VMwS86w" TargetMode="External"/><Relationship Id="rId112" Type="http://schemas.openxmlformats.org/officeDocument/2006/relationships/hyperlink" Target="https://upload.wikimedia.org/wikipedia/commons/a/a8/Casa_dei_vettii_-_pannel_fresco.jpg" TargetMode="External"/><Relationship Id="rId16" Type="http://schemas.openxmlformats.org/officeDocument/2006/relationships/image" Target="media/image9.jpeg"/><Relationship Id="rId107" Type="http://schemas.openxmlformats.org/officeDocument/2006/relationships/hyperlink" Target="https://commons.wikimedia.org/wiki/File:Giottino._Madonna_and_Child_with_Angels,_st._John_the_Baptist_and_st._Benedictus_c.1356_Galleria_dell'Academia,_Florence.jpg" TargetMode="External"/><Relationship Id="rId11" Type="http://schemas.openxmlformats.org/officeDocument/2006/relationships/image" Target="media/image4.png"/><Relationship Id="rId32" Type="http://schemas.openxmlformats.org/officeDocument/2006/relationships/image" Target="media/image25.png"/><Relationship Id="rId37" Type="http://schemas.openxmlformats.org/officeDocument/2006/relationships/image" Target="media/image30.png"/><Relationship Id="rId53" Type="http://schemas.openxmlformats.org/officeDocument/2006/relationships/image" Target="media/image46.png"/><Relationship Id="rId58" Type="http://schemas.openxmlformats.org/officeDocument/2006/relationships/image" Target="media/image51.jpeg"/><Relationship Id="rId74" Type="http://schemas.openxmlformats.org/officeDocument/2006/relationships/image" Target="media/image67.jpg"/><Relationship Id="rId79" Type="http://schemas.openxmlformats.org/officeDocument/2006/relationships/image" Target="media/image72.jpeg"/><Relationship Id="rId102" Type="http://schemas.openxmlformats.org/officeDocument/2006/relationships/hyperlink" Target="https://www.youtube.com/watch?v=qK35qkF3G8c" TargetMode="External"/><Relationship Id="rId5" Type="http://schemas.openxmlformats.org/officeDocument/2006/relationships/webSettings" Target="webSettings.xml"/><Relationship Id="rId90" Type="http://schemas.openxmlformats.org/officeDocument/2006/relationships/hyperlink" Target="https://el.wikipedia.org/wiki/%CE%91%CF%81%CF%87%CE%B5%CE%AF%CE%BF:Theofilos_Lerni.jpg" TargetMode="External"/><Relationship Id="rId95" Type="http://schemas.openxmlformats.org/officeDocument/2006/relationships/hyperlink" Target="https://www.widewalls.ch/magazine/diego-rivera-murals/dream-of-sunday-afternoon" TargetMode="External"/><Relationship Id="rId22" Type="http://schemas.openxmlformats.org/officeDocument/2006/relationships/image" Target="media/image15.jpeg"/><Relationship Id="rId27" Type="http://schemas.openxmlformats.org/officeDocument/2006/relationships/image" Target="media/image20.jpeg"/><Relationship Id="rId43" Type="http://schemas.openxmlformats.org/officeDocument/2006/relationships/image" Target="media/image36.png"/><Relationship Id="rId48" Type="http://schemas.openxmlformats.org/officeDocument/2006/relationships/image" Target="media/image41.jpg"/><Relationship Id="rId64" Type="http://schemas.openxmlformats.org/officeDocument/2006/relationships/image" Target="media/image57.jpeg"/><Relationship Id="rId69" Type="http://schemas.openxmlformats.org/officeDocument/2006/relationships/image" Target="media/image62.jpeg"/><Relationship Id="rId113" Type="http://schemas.openxmlformats.org/officeDocument/2006/relationships/hyperlink" Target="https://upload.wikimedia.org/wikipedia/commons/6/60/Hosios_Loukas_Crypt_-_Descent_from_the_Cross_01.jpg" TargetMode="External"/><Relationship Id="rId80" Type="http://schemas.openxmlformats.org/officeDocument/2006/relationships/image" Target="media/image73.png"/><Relationship Id="rId85" Type="http://schemas.openxmlformats.org/officeDocument/2006/relationships/hyperlink" Target="https://www.gettyimages.com/photos/egyptian-fresco" TargetMode="External"/><Relationship Id="rId12" Type="http://schemas.openxmlformats.org/officeDocument/2006/relationships/image" Target="media/image5.png"/><Relationship Id="rId17" Type="http://schemas.openxmlformats.org/officeDocument/2006/relationships/image" Target="media/image10.jpeg"/><Relationship Id="rId33" Type="http://schemas.openxmlformats.org/officeDocument/2006/relationships/image" Target="media/image26.png"/><Relationship Id="rId38" Type="http://schemas.openxmlformats.org/officeDocument/2006/relationships/image" Target="media/image31.jpg"/><Relationship Id="rId59" Type="http://schemas.openxmlformats.org/officeDocument/2006/relationships/image" Target="media/image52.jpeg"/><Relationship Id="rId103" Type="http://schemas.openxmlformats.org/officeDocument/2006/relationships/hyperlink" Target="https://www.youtube.com/watch?v=6L3sHOzCPsI" TargetMode="External"/><Relationship Id="rId108" Type="http://schemas.openxmlformats.org/officeDocument/2006/relationships/hyperlink" Target="https://www.nytimes.com/2014/04/16/world/europe/across-athens-graffiti-worth-a-thousand-words-of-malaise.html" TargetMode="External"/><Relationship Id="rId54" Type="http://schemas.openxmlformats.org/officeDocument/2006/relationships/image" Target="media/image47.png"/><Relationship Id="rId70" Type="http://schemas.openxmlformats.org/officeDocument/2006/relationships/image" Target="media/image63.jpeg"/><Relationship Id="rId75" Type="http://schemas.openxmlformats.org/officeDocument/2006/relationships/image" Target="media/image68.jpeg"/><Relationship Id="rId91" Type="http://schemas.openxmlformats.org/officeDocument/2006/relationships/hyperlink" Target="https://www.catisart.gr/theofilos-chatzimichail-epanastasi-1821/" TargetMode="External"/><Relationship Id="rId96" Type="http://schemas.openxmlformats.org/officeDocument/2006/relationships/hyperlink" Target="https://www.nytimes.com/2021/06/22/arts/design/diego-rivera-mural-sfmoma.html"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6.jpeg"/><Relationship Id="rId28" Type="http://schemas.openxmlformats.org/officeDocument/2006/relationships/image" Target="media/image21.tiff"/><Relationship Id="rId49" Type="http://schemas.openxmlformats.org/officeDocument/2006/relationships/image" Target="media/image42.png"/><Relationship Id="rId114" Type="http://schemas.openxmlformats.org/officeDocument/2006/relationships/footer" Target="footer1.xml"/><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jpg"/><Relationship Id="rId52" Type="http://schemas.openxmlformats.org/officeDocument/2006/relationships/image" Target="media/image45.png"/><Relationship Id="rId60" Type="http://schemas.openxmlformats.org/officeDocument/2006/relationships/image" Target="media/image53.jpeg"/><Relationship Id="rId65" Type="http://schemas.openxmlformats.org/officeDocument/2006/relationships/image" Target="media/image58.jpeg"/><Relationship Id="rId73" Type="http://schemas.openxmlformats.org/officeDocument/2006/relationships/image" Target="media/image66.jpg"/><Relationship Id="rId78" Type="http://schemas.openxmlformats.org/officeDocument/2006/relationships/image" Target="media/image71.png"/><Relationship Id="rId81" Type="http://schemas.openxmlformats.org/officeDocument/2006/relationships/image" Target="media/image74.jpeg"/><Relationship Id="rId86" Type="http://schemas.openxmlformats.org/officeDocument/2006/relationships/hyperlink" Target="https://www.ashmolean.org/life-and-death-ancient-egypt-gallery" TargetMode="External"/><Relationship Id="rId94" Type="http://schemas.openxmlformats.org/officeDocument/2006/relationships/hyperlink" Target="https://atexnos.gr/%CE%B8%CE%B5%CF%8C%CF%86%CE%B9%CE%BB%CE%BF%CF%82-%CE%BF-%CE%B6%CF%89%CE%B3%CF%81%CE%AC%CF%86%CE%BF%CF%82-%CF%84%CE%B7%CF%82-%CE%B5%CF%80%CE%B1%CE%BD%CE%AC%CF%83%CF%84%CE%B1%CF%83%CE%B7%CF%82-%CF%84/" TargetMode="External"/><Relationship Id="rId99" Type="http://schemas.openxmlformats.org/officeDocument/2006/relationships/hyperlink" Target="https://streetartcities.com/cities/athens/markers/12413?legacyorig=%2Fartworks%2Felais-2013-12413" TargetMode="External"/><Relationship Id="rId101" Type="http://schemas.openxmlformats.org/officeDocument/2006/relationships/hyperlink" Target="https://www.modip.asfa.gr/wp-content/uploads/2021/03/%CE%9210.15-YPEKA-Street-art.pdf" TargetMode="Externa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png"/><Relationship Id="rId109" Type="http://schemas.openxmlformats.org/officeDocument/2006/relationships/hyperlink" Target="https://commons.wikimedia.org/wiki/File:Mycenaean_fresco,_1250_BC,_AM_of_Mycenae,201615.jpg" TargetMode="External"/><Relationship Id="rId34" Type="http://schemas.openxmlformats.org/officeDocument/2006/relationships/image" Target="media/image27.png"/><Relationship Id="rId50" Type="http://schemas.openxmlformats.org/officeDocument/2006/relationships/image" Target="media/image43.jpeg"/><Relationship Id="rId55" Type="http://schemas.openxmlformats.org/officeDocument/2006/relationships/image" Target="media/image48.png"/><Relationship Id="rId76" Type="http://schemas.openxmlformats.org/officeDocument/2006/relationships/image" Target="media/image69.jpeg"/><Relationship Id="rId97" Type="http://schemas.openxmlformats.org/officeDocument/2006/relationships/hyperlink" Target="https://philamuseum.org/calendar/exhibition/diego-rivera-frescoes" TargetMode="External"/><Relationship Id="rId104" Type="http://schemas.openxmlformats.org/officeDocument/2006/relationships/hyperlink" Target="https://www.researchgate.net/figure/a-A-perspective-projection-of-a-row-of-columns-using-normal-artificial-perspective_fig43_267250629" TargetMode="External"/><Relationship Id="rId7" Type="http://schemas.openxmlformats.org/officeDocument/2006/relationships/endnotes" Target="endnotes.xml"/><Relationship Id="rId71" Type="http://schemas.openxmlformats.org/officeDocument/2006/relationships/image" Target="media/image64.jpeg"/><Relationship Id="rId92" Type="http://schemas.openxmlformats.org/officeDocument/2006/relationships/hyperlink" Target="https://schoolpress.sch.gr/mikroimegaloiendrasei/archives/554" TargetMode="External"/><Relationship Id="rId2" Type="http://schemas.openxmlformats.org/officeDocument/2006/relationships/numbering" Target="numbering.xml"/><Relationship Id="rId29" Type="http://schemas.openxmlformats.org/officeDocument/2006/relationships/image" Target="media/image22.jpg"/><Relationship Id="rId24" Type="http://schemas.openxmlformats.org/officeDocument/2006/relationships/image" Target="media/image17.ppm"/><Relationship Id="rId40" Type="http://schemas.openxmlformats.org/officeDocument/2006/relationships/image" Target="media/image33.png"/><Relationship Id="rId45" Type="http://schemas.openxmlformats.org/officeDocument/2006/relationships/image" Target="media/image38.png"/><Relationship Id="rId66" Type="http://schemas.openxmlformats.org/officeDocument/2006/relationships/image" Target="media/image59.jpeg"/><Relationship Id="rId87" Type="http://schemas.openxmlformats.org/officeDocument/2006/relationships/hyperlink" Target="https://www.researchgate.net/figure/Egyptian-lute-or-oud-players-Fresco-found-in-Thebes-from-the-tomb-of-Nebamun-a_fig1_336684015" TargetMode="External"/><Relationship Id="rId110" Type="http://schemas.openxmlformats.org/officeDocument/2006/relationships/hyperlink" Target="https://commons.wikimedia.org/wiki/File:NAMA_Dame_de_Myc%C3%A8nes.jpg" TargetMode="External"/><Relationship Id="rId115" Type="http://schemas.openxmlformats.org/officeDocument/2006/relationships/footer" Target="footer2.xml"/><Relationship Id="rId61" Type="http://schemas.openxmlformats.org/officeDocument/2006/relationships/image" Target="media/image54.jpeg"/><Relationship Id="rId82" Type="http://schemas.openxmlformats.org/officeDocument/2006/relationships/hyperlink" Target="https://digitalmapsoftheancientworld.com/ancient-art/roman-art/roman-frescoes/" TargetMode="External"/><Relationship Id="rId19" Type="http://schemas.openxmlformats.org/officeDocument/2006/relationships/image" Target="media/image12.jpeg"/><Relationship Id="rId14" Type="http://schemas.openxmlformats.org/officeDocument/2006/relationships/image" Target="media/image7.jpeg"/><Relationship Id="rId30" Type="http://schemas.openxmlformats.org/officeDocument/2006/relationships/image" Target="media/image23.png"/><Relationship Id="rId35" Type="http://schemas.openxmlformats.org/officeDocument/2006/relationships/image" Target="media/image28.png"/><Relationship Id="rId56" Type="http://schemas.openxmlformats.org/officeDocument/2006/relationships/image" Target="media/image49.png"/><Relationship Id="rId77" Type="http://schemas.openxmlformats.org/officeDocument/2006/relationships/image" Target="media/image70.jpg"/><Relationship Id="rId100" Type="http://schemas.openxmlformats.org/officeDocument/2006/relationships/hyperlink" Target="https://theculturetrip.com/europe/greece/athens/articles/spotlight-on-greek-street-artist-stelios-faitakis-from-athens/" TargetMode="External"/><Relationship Id="rId105" Type="http://schemas.openxmlformats.org/officeDocument/2006/relationships/hyperlink" Target="https://www.researchgate.net/figure/Figura-5-Perspectiva-Linear-A-e-Subjetiva-B-Fonte_fig3_309034827" TargetMode="External"/><Relationship Id="rId8" Type="http://schemas.openxmlformats.org/officeDocument/2006/relationships/image" Target="media/image1.png"/><Relationship Id="rId51" Type="http://schemas.openxmlformats.org/officeDocument/2006/relationships/image" Target="media/image44.png"/><Relationship Id="rId72" Type="http://schemas.openxmlformats.org/officeDocument/2006/relationships/image" Target="media/image65.png"/><Relationship Id="rId93" Type="http://schemas.openxmlformats.org/officeDocument/2006/relationships/hyperlink" Target="https://www.anagnostis.org/2022/03/25/tria-erga-tou-theofilou-me-thema-tin-epanastasis-tou-21-stin-peloponniso/" TargetMode="External"/><Relationship Id="rId98" Type="http://schemas.openxmlformats.org/officeDocument/2006/relationships/hyperlink" Target="https://www.khanacademy.org/humanities/art-1010/latin-america-modernism/mexican/a/the-history-of-mexico-diego-riveras-murals-at-the-national-palace" TargetMode="External"/><Relationship Id="rId3" Type="http://schemas.openxmlformats.org/officeDocument/2006/relationships/styles" Target="styles.xml"/><Relationship Id="rId25" Type="http://schemas.openxmlformats.org/officeDocument/2006/relationships/image" Target="media/image18.png"/><Relationship Id="rId46" Type="http://schemas.openxmlformats.org/officeDocument/2006/relationships/image" Target="media/image39.jpeg"/><Relationship Id="rId67" Type="http://schemas.openxmlformats.org/officeDocument/2006/relationships/image" Target="media/image60.jpeg"/><Relationship Id="rId116" Type="http://schemas.openxmlformats.org/officeDocument/2006/relationships/fontTable" Target="fontTable.xml"/><Relationship Id="rId20" Type="http://schemas.openxmlformats.org/officeDocument/2006/relationships/image" Target="media/image13.jpeg"/><Relationship Id="rId41" Type="http://schemas.openxmlformats.org/officeDocument/2006/relationships/image" Target="media/image34.png"/><Relationship Id="rId62" Type="http://schemas.openxmlformats.org/officeDocument/2006/relationships/image" Target="media/image55.jpeg"/><Relationship Id="rId83" Type="http://schemas.openxmlformats.org/officeDocument/2006/relationships/hyperlink" Target="http://www.ime.gr/chronos/02/islands/gr/technology/fresco/index.html" TargetMode="External"/><Relationship Id="rId88" Type="http://schemas.openxmlformats.org/officeDocument/2006/relationships/hyperlink" Target="https://www.namuseum.gr/monthly_artefact/erototropia-sti-fysi/?fbclid=IwAR1-bcepFCraxKdwSpj9tZwKlUJZqMjl0Huc_LAFdJLr6I3KswzAbYHzT-U" TargetMode="External"/><Relationship Id="rId111" Type="http://schemas.openxmlformats.org/officeDocument/2006/relationships/hyperlink" Target="https://upload.wikimedia.org/wikipedia/commons/e/e0/Minoan_Room_%2835142219872%29.jpg" TargetMode="External"/><Relationship Id="rId15" Type="http://schemas.openxmlformats.org/officeDocument/2006/relationships/image" Target="media/image8.jpeg"/><Relationship Id="rId36" Type="http://schemas.openxmlformats.org/officeDocument/2006/relationships/image" Target="media/image29.png"/><Relationship Id="rId57" Type="http://schemas.openxmlformats.org/officeDocument/2006/relationships/image" Target="media/image50.png"/><Relationship Id="rId106" Type="http://schemas.openxmlformats.org/officeDocument/2006/relationships/hyperlink" Target="https://www.researchgate.net/figure/Some-of-the-reconstructions-produced-during-research-Left-3D-graph-under-construction_fig3_339912085" TargetMode="External"/></Relationships>
</file>

<file path=word/theme/theme1.xml><?xml version="1.0" encoding="utf-8"?>
<a:theme xmlns:a="http://schemas.openxmlformats.org/drawingml/2006/main" name="Θέμα του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CD830B3-A603-0F4D-BB2D-1183C6B99D8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20</TotalTime>
  <Pages>35</Pages>
  <Words>6173</Words>
  <Characters>35189</Characters>
  <Application>Microsoft Office Word</Application>
  <DocSecurity>0</DocSecurity>
  <Lines>293</Lines>
  <Paragraphs>82</Paragraphs>
  <ScaleCrop>false</ScaleCrop>
  <HeadingPairs>
    <vt:vector size="4" baseType="variant">
      <vt:variant>
        <vt:lpstr>Title</vt:lpstr>
      </vt:variant>
      <vt:variant>
        <vt:i4>1</vt:i4>
      </vt:variant>
      <vt:variant>
        <vt:lpstr>Τίτλος</vt:lpstr>
      </vt:variant>
      <vt:variant>
        <vt:i4>1</vt:i4>
      </vt:variant>
    </vt:vector>
  </HeadingPairs>
  <TitlesOfParts>
    <vt:vector size="2" baseType="lpstr">
      <vt:lpstr/>
      <vt:lpstr/>
    </vt:vector>
  </TitlesOfParts>
  <Company/>
  <LinksUpToDate>false</LinksUpToDate>
  <CharactersWithSpaces>41280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foivos foivos</cp:lastModifiedBy>
  <cp:revision>3</cp:revision>
  <dcterms:created xsi:type="dcterms:W3CDTF">2023-12-06T20:58:00Z</dcterms:created>
  <dcterms:modified xsi:type="dcterms:W3CDTF">2023-12-06T22:12:00Z</dcterms:modified>
</cp:coreProperties>
</file>